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E6" w:rsidRPr="008A6FE6" w:rsidRDefault="00C0502C" w:rsidP="008A6FE6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kern w:val="28"/>
          <w:sz w:val="24"/>
          <w:szCs w:val="24"/>
        </w:rPr>
      </w:pPr>
      <w:r>
        <w:rPr>
          <w:rFonts w:ascii="Times New Roman" w:hAnsi="Times New Roman" w:cs="Times New Roman"/>
          <w:noProof/>
          <w:spacing w:val="0"/>
          <w:kern w:val="28"/>
          <w:sz w:val="24"/>
          <w:szCs w:val="24"/>
          <w:lang w:eastAsia="ru-RU"/>
        </w:rPr>
        <w:drawing>
          <wp:inline distT="0" distB="0" distL="0" distR="0">
            <wp:extent cx="6210300" cy="8529015"/>
            <wp:effectExtent l="19050" t="0" r="0" b="0"/>
            <wp:docPr id="1" name="Рисунок 1" descr="C:\Users\user\Desktop\для сайта рабочие материалы\39.06.01 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рабочие материалы\39.06.01 ти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2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E6" w:rsidRDefault="008A6FE6" w:rsidP="008A6FE6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kern w:val="28"/>
          <w:sz w:val="24"/>
          <w:szCs w:val="24"/>
        </w:rPr>
      </w:pPr>
    </w:p>
    <w:p w:rsidR="008A6FE6" w:rsidRPr="008A6FE6" w:rsidRDefault="008A6FE6" w:rsidP="008A6FE6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  <w:kern w:val="28"/>
          <w:sz w:val="24"/>
          <w:szCs w:val="24"/>
        </w:rPr>
      </w:pPr>
    </w:p>
    <w:p w:rsidR="008A6FE6" w:rsidRDefault="008A6FE6" w:rsidP="008A6FE6">
      <w:pPr>
        <w:pStyle w:val="31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pacing w:val="0"/>
          <w:kern w:val="28"/>
          <w:sz w:val="24"/>
          <w:szCs w:val="24"/>
        </w:rPr>
      </w:pPr>
    </w:p>
    <w:p w:rsidR="00C0502C" w:rsidRDefault="00C0502C" w:rsidP="00694EEF">
      <w:pPr>
        <w:pStyle w:val="a0"/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C0502C" w:rsidRDefault="00C0502C" w:rsidP="00694EEF">
      <w:pPr>
        <w:pStyle w:val="a0"/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6210300" cy="8529015"/>
            <wp:effectExtent l="19050" t="0" r="0" b="0"/>
            <wp:docPr id="3" name="Рисунок 2" descr="C:\Users\user\Desktop\для сайта рабочие материалы\39.06.01 2 лист 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 рабочие материалы\39.06.01 2 лист ти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2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2C" w:rsidRDefault="00C0502C" w:rsidP="00694EEF">
      <w:pPr>
        <w:pStyle w:val="a0"/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C0502C" w:rsidRDefault="00C0502C" w:rsidP="00694EEF">
      <w:pPr>
        <w:pStyle w:val="a0"/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C0502C" w:rsidRDefault="00C0502C" w:rsidP="00694EEF">
      <w:pPr>
        <w:pStyle w:val="a0"/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C0502C" w:rsidRDefault="00C0502C" w:rsidP="00694EEF">
      <w:pPr>
        <w:pStyle w:val="a0"/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7B2DB1" w:rsidRPr="00694EEF" w:rsidRDefault="007B2DB1" w:rsidP="00694EEF">
      <w:pPr>
        <w:pStyle w:val="a0"/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694EEF">
        <w:rPr>
          <w:rFonts w:ascii="Times New Roman" w:hAnsi="Times New Roman" w:cs="Times New Roman"/>
          <w:b/>
          <w:lang w:val="ru-RU"/>
        </w:rPr>
        <w:lastRenderedPageBreak/>
        <w:t xml:space="preserve">Аннотация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Программа вступительных испытаний п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о специальной дисциплине «Социо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логия» составлена в соответствии с требованиями Федерального государственного образовательного стандарта по направлению 39.06.01 – «Социологические науки». Вступительный экзамен в аспирантуру 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устанавливает владение поступаю</w:t>
      </w:r>
      <w:r w:rsidRPr="00694EEF">
        <w:rPr>
          <w:rFonts w:eastAsia="Arial Unicode MS"/>
          <w:sz w:val="24"/>
          <w:szCs w:val="24"/>
          <w:lang w:eastAsia="zh-CN" w:bidi="hi-IN"/>
        </w:rPr>
        <w:t>щим компетенциями в соответствии с ФГОС ВП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О (уровень специалиста или маги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стра).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От поступающего в аспирантуру ожидаются: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— </w:t>
      </w: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знания </w:t>
      </w:r>
      <w:r w:rsidRPr="00694EEF">
        <w:rPr>
          <w:rFonts w:eastAsia="Arial Unicode MS"/>
          <w:sz w:val="24"/>
          <w:szCs w:val="24"/>
          <w:lang w:eastAsia="zh-CN" w:bidi="hi-IN"/>
        </w:rPr>
        <w:t>базовых социологических категорий, понятий, терминов и их определений; классических и современных соц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иологических теорий; основ мето</w:t>
      </w:r>
      <w:r w:rsidRPr="00694EEF">
        <w:rPr>
          <w:rFonts w:eastAsia="Arial Unicode MS"/>
          <w:sz w:val="24"/>
          <w:szCs w:val="24"/>
          <w:lang w:eastAsia="zh-CN" w:bidi="hi-IN"/>
        </w:rPr>
        <w:t>дологии современной науки; основных принц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ипов и методов проведения социо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логических исследований;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— </w:t>
      </w: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владение </w:t>
      </w:r>
      <w:r w:rsidRPr="00694EEF">
        <w:rPr>
          <w:rFonts w:eastAsia="Arial Unicode MS"/>
          <w:sz w:val="24"/>
          <w:szCs w:val="24"/>
          <w:lang w:eastAsia="zh-CN" w:bidi="hi-IN"/>
        </w:rPr>
        <w:t>навыками применения основ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ных методов социологического ис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следования; компьютерными и другими информационными технологиями;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— </w:t>
      </w: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умения </w:t>
      </w:r>
      <w:r w:rsidRPr="00694EEF">
        <w:rPr>
          <w:rFonts w:eastAsia="Arial Unicode MS"/>
          <w:sz w:val="24"/>
          <w:szCs w:val="24"/>
          <w:lang w:eastAsia="zh-CN" w:bidi="hi-IN"/>
        </w:rPr>
        <w:t>анализировать структуру социол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огического знания; освещать спе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цифику применения исследовательских навыков на практике;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— </w:t>
      </w: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иметь представление </w:t>
      </w:r>
      <w:r w:rsidRPr="00694EEF">
        <w:rPr>
          <w:rFonts w:eastAsia="Arial Unicode MS"/>
          <w:sz w:val="24"/>
          <w:szCs w:val="24"/>
          <w:lang w:eastAsia="zh-CN" w:bidi="hi-IN"/>
        </w:rPr>
        <w:t>о современных тенденциях социологической науки, направлениях развития социологической теории, методологии и методов сбора данных, информационных технологиях; о соот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ношении целей и задач социологи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ческих исследований теоретического и эмпирического характера.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Общие требования к вступительному экзамену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Целью вступительного экзамена является определение возможности каждого из поступающих в аспирантуру осваивать основную образовательную программу подготовки научно-педагогических кадров по 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направлению 39.06.01 – «Социоло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гические науки». </w:t>
      </w:r>
    </w:p>
    <w:p w:rsid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В ходе вступительного экзамена у поступающего определяется: </w:t>
      </w:r>
    </w:p>
    <w:p w:rsid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val="en-US" w:eastAsia="zh-CN" w:bidi="hi-IN"/>
        </w:rPr>
        <w:t>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уровень теоретической и практической квалификации; </w:t>
      </w:r>
    </w:p>
    <w:p w:rsid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val="en-US" w:eastAsia="zh-CN" w:bidi="hi-IN"/>
        </w:rPr>
        <w:t>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способность работать с учебной и научной литературой;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bookmarkStart w:id="0" w:name="_GoBack"/>
      <w:bookmarkEnd w:id="0"/>
      <w:r w:rsidRPr="00694EEF">
        <w:rPr>
          <w:rFonts w:eastAsia="Arial Unicode MS"/>
          <w:sz w:val="24"/>
          <w:szCs w:val="24"/>
          <w:lang w:val="en-US" w:eastAsia="zh-CN" w:bidi="hi-IN"/>
        </w:rPr>
        <w:t></w:t>
      </w:r>
      <w:r w:rsidRPr="00694EEF">
        <w:rPr>
          <w:rFonts w:eastAsia="Arial Unicode MS"/>
          <w:sz w:val="24"/>
          <w:szCs w:val="24"/>
          <w:lang w:eastAsia="zh-CN" w:bidi="hi-IN"/>
        </w:rPr>
        <w:t>умение применять теоретические концепции социологической науки к анализу социальных явлений и процессов о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бщественной жизни на международ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ном, региональном и местном уровнях.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Вступительный экзамен в аспирантуру п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о специальной дисциплине «Социо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логия» проводится в устной форме (по билетам).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Билет включает три вопроса — по одному из каждой части программы: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 xml:space="preserve"> Со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циологическая теория, История социологии, 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Методология социологического ис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следования.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Уровень знаний поступающего оценивает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 xml:space="preserve">ся по </w:t>
      </w:r>
      <w:proofErr w:type="spellStart"/>
      <w:r w:rsidR="00B460A8" w:rsidRPr="00694EEF">
        <w:rPr>
          <w:rFonts w:eastAsia="Arial Unicode MS"/>
          <w:sz w:val="24"/>
          <w:szCs w:val="24"/>
          <w:lang w:eastAsia="zh-CN" w:bidi="hi-IN"/>
        </w:rPr>
        <w:t>балльно-рейтинговой</w:t>
      </w:r>
      <w:proofErr w:type="spellEnd"/>
      <w:r w:rsidR="00B460A8" w:rsidRPr="00694EEF">
        <w:rPr>
          <w:rFonts w:eastAsia="Arial Unicode MS"/>
          <w:sz w:val="24"/>
          <w:szCs w:val="24"/>
          <w:lang w:eastAsia="zh-CN" w:bidi="hi-IN"/>
        </w:rPr>
        <w:t xml:space="preserve"> систе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ме, где оценка «Отлично» соответствует 10, 9 и 8 баллам, «Хорошо» — 7, 6 и 5 баллам, «Удовлетворительно» — 4 и 3 баллам, «Неудовлетворительно» — 2 и 1 баллу.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Оценка «отлично» выставляется за обсто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ятельный и глубокий ответ на во</w:t>
      </w:r>
      <w:r w:rsidRPr="00694EEF">
        <w:rPr>
          <w:rFonts w:eastAsia="Arial Unicode MS"/>
          <w:sz w:val="24"/>
          <w:szCs w:val="24"/>
          <w:lang w:eastAsia="zh-CN" w:bidi="hi-IN"/>
        </w:rPr>
        <w:t>просы экзаменационного билета и дополните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льные вопросы членов экзаменаци</w:t>
      </w:r>
      <w:r w:rsidRPr="00694EEF">
        <w:rPr>
          <w:rFonts w:eastAsia="Arial Unicode MS"/>
          <w:sz w:val="24"/>
          <w:szCs w:val="24"/>
          <w:lang w:eastAsia="zh-CN" w:bidi="hi-IN"/>
        </w:rPr>
        <w:t>онной комиссии. Поступающий владеет понятия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ми и категориями социологиче</w:t>
      </w:r>
      <w:r w:rsidRPr="00694EEF">
        <w:rPr>
          <w:rFonts w:eastAsia="Arial Unicode MS"/>
          <w:sz w:val="24"/>
          <w:szCs w:val="24"/>
          <w:lang w:eastAsia="zh-CN" w:bidi="hi-IN"/>
        </w:rPr>
        <w:t>ской науки, демонстрирует знание источников, выявляет основные тенденции и противоречия современной общественной жизн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и, свободно ориентируется в тео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ретическом и практическом материале, относящемся к конкретной дисциплине.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Оценка «отлично» предполагает обязат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ельное включение в освещение ми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нимум по одному из вопросов билета разбора 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 xml:space="preserve">хотя бы одного первоисточника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классической работы. Список первоисточников приводится отдельным разделом программы; он составлялся в привязке к темам второй части программы, однако каждая из включенных в список работ может быть использована и при освещении вопросов из других частей программы.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Оценка «хорошо» выставляется за правильные и достаточно полные ответы на вопросы экзаменационного билета, при свободном устранении замечаний по отдельным, частным аспектам ответов.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Оценка «удовлетворительно» выставляется при неполном ответе на вопросы, содержащиеся в экзаменационном билете, при 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наличии пробелов в знаниях экза</w:t>
      </w:r>
      <w:r w:rsidRPr="00694EEF">
        <w:rPr>
          <w:rFonts w:eastAsia="Arial Unicode MS"/>
          <w:sz w:val="24"/>
          <w:szCs w:val="24"/>
          <w:lang w:eastAsia="zh-CN" w:bidi="hi-IN"/>
        </w:rPr>
        <w:t>менующегося, при устранении неточностей и ошибок при наводящи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х вопросах эк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заменаторов.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lastRenderedPageBreak/>
        <w:t>Оценка «неудовлетворительно» выставляет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ся в случае отсутствия необходи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мых для ответа теоретических знаний, непонимание сути излагаемых проблем; неуверенных и неточных ответов на дополнительные вопросы.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К каждой теме предлагаются списки осн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овной и дополнительной литерату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ры. Эти списки (включая список первоисточников) дают при подготовке общие ориентиры и никак не ограничивают поступающего в выборе круга литературы.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Реферат и дополнительные вопросы по теме реферата оцениваются также по пятибалльной шкале.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Язык проведения вступительных испытаний — русский. Конкретные даты и время проведения в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ступительных испытаний определя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ется расписанием, утвержденным председателем приемной комиссии.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Содержание программы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Часть </w:t>
      </w:r>
      <w:r w:rsidRPr="00694EEF">
        <w:rPr>
          <w:rFonts w:eastAsia="Arial Unicode MS"/>
          <w:b/>
          <w:sz w:val="24"/>
          <w:szCs w:val="24"/>
          <w:lang w:val="en-US" w:eastAsia="zh-CN" w:bidi="hi-IN"/>
        </w:rPr>
        <w:t>I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. Теория социологии </w:t>
      </w:r>
    </w:p>
    <w:p w:rsid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1. Объект, предмет и структура социологии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Социология как наука. Основные задачи современной социологии: описание социальных процессов и явлений, их объяснение и прогнозирование. Структура современного социологическог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о знания. Макро- и микросоциоло</w:t>
      </w:r>
      <w:r w:rsidRPr="00694EEF">
        <w:rPr>
          <w:rFonts w:eastAsia="Arial Unicode MS"/>
          <w:sz w:val="24"/>
          <w:szCs w:val="24"/>
          <w:lang w:eastAsia="zh-CN" w:bidi="hi-IN"/>
        </w:rPr>
        <w:t>гия; теоретическая и эмпирическая социология. Основные модели социологического об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ъяснения (натурализм, функциона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лизм, структурализм,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интерпретативный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подх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од): базовые предположения и об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щая характеристика. Понятие теорий «среднего диапазона». Профессиональная этика социолога. Независимость исследователя и свобода от ценностей в науке. Социология и рынок.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1: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Основная: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Гидденс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Э.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Социология. 2-е изд., полн.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перераб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и доп.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Едиториал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УРСС, 2005. Гл.1.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Девятко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И.Ф.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Модели объяснения и логика социологического исследования. М.: ИС РАН;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TEMPUS</w:t>
      </w:r>
      <w:r w:rsidRPr="00694EEF">
        <w:rPr>
          <w:rFonts w:eastAsia="Arial Unicode MS"/>
          <w:sz w:val="24"/>
          <w:szCs w:val="24"/>
          <w:lang w:eastAsia="zh-CN" w:bidi="hi-IN"/>
        </w:rPr>
        <w:t>-</w:t>
      </w:r>
      <w:r w:rsidRPr="00694EEF">
        <w:rPr>
          <w:rFonts w:eastAsia="Arial Unicode MS"/>
          <w:sz w:val="24"/>
          <w:szCs w:val="24"/>
          <w:lang w:val="en-US" w:eastAsia="zh-CN" w:bidi="hi-IN"/>
        </w:rPr>
        <w:t>TASIS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1996. С. 13–74.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Штомпка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П.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Социология. Анализ современного общества. М.: Логос, 2005. Гл. 1.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Дополнительная: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Бауман З.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Мыслить социологически. М., 1996.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Бергер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П.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Приглашение в социологию. М., 1996.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Монсон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П.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Лодка в аллеях парка: введение в социологию. М., 1995.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Ритцер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Дж.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Современные социологические теории, 5-е изд. М.; СПб, 2002. С. 571-581.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2. Стратификация и социальная структура; социальное неравенство и мобильность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Социальная структура и ее элементы: индивиды, группы, связи, отношения, сети. Статусы и роли. Микро- и макроуровни социальной структуры. Системы социальной стратификации традиционных и современных обществ. Теории стратификации в современных обществах: марксистские,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веберианские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функционалистские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Теории элит. Социальная структура СССР и современной России. Социальная мобильность и ее виды. 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Социальные лифты. Социальная мо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бильность в современном мире. Социальная мобильность в СССР и современной России. 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2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Основная: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Гидденс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Э.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Социология. 2-е изд., полн.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перераб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и доп.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Едиториал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УРСС, 2005. Гл.7.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Голенкова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З.Т.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Социальная структура общества и социальная стратификация. М., 2011.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Радаев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В.В., </w:t>
      </w: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Шкаратан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О.И.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Социальная стратификация. М.: Аспект Пресс, 1996.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Штомпка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П.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Социология. М.: Логос, 2005. Гл. 14–15.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Дополнительная: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Блау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П. Различные точки зрения на социальную структуру и их общий знаменатель // Американская социологическая мы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 xml:space="preserve">сль: тексты / Под ред. В.И. </w:t>
      </w:r>
      <w:proofErr w:type="spellStart"/>
      <w:r w:rsidR="00B460A8" w:rsidRPr="00694EEF">
        <w:rPr>
          <w:rFonts w:eastAsia="Arial Unicode MS"/>
          <w:sz w:val="24"/>
          <w:szCs w:val="24"/>
          <w:lang w:eastAsia="zh-CN" w:bidi="hi-IN"/>
        </w:rPr>
        <w:t>Доб</w:t>
      </w:r>
      <w:r w:rsidRPr="00694EEF">
        <w:rPr>
          <w:rFonts w:eastAsia="Arial Unicode MS"/>
          <w:sz w:val="24"/>
          <w:szCs w:val="24"/>
          <w:lang w:eastAsia="zh-CN" w:bidi="hi-IN"/>
        </w:rPr>
        <w:t>ренькова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М.: Издательство МГУ, 1994. С. 8-29.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Восленский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М. С. Номенклатура. Господствующий класс Советского Союза. М.: Советская Россия, 1991.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lastRenderedPageBreak/>
        <w:t xml:space="preserve">Тема 3. Культура и общество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Понимания «культуры». Соотношение природы и воспитания в человеке и обществе. Культура и цивилизация. Становление культуры человеческого рода. Исторические типы культуры. Внутреннее содержание культуры: культур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ные универсалии, ценности, веро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вания, нормы, идеалы; их значение в жизни общества. Культурная сегментация. Субкультура 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и контркультура; молодежные суб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культуры; высокая, элитарная, популярная, народная, массовая культура. Культура и мода. Ценности, верования, нормы, идеалы в моде. Современные тенденции в российской и мировой культуре.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3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Основная: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Гидденс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Э.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Социология. 2-е изд., полн.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перераб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и доп.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Едиториал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УРСС, 2005. Гл.2.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Ионин Л.Г.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Социология культуры. М., 1998. Гл. 1, 2, 5, 7.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Штомпка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П.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Социология. М.: Логос, 2005. Гл. 10.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Дополнительная: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Александер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Дж. Смыслы социальной жиз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 xml:space="preserve">ни: </w:t>
      </w:r>
      <w:proofErr w:type="spellStart"/>
      <w:r w:rsidR="00B460A8" w:rsidRPr="00694EEF">
        <w:rPr>
          <w:rFonts w:eastAsia="Arial Unicode MS"/>
          <w:sz w:val="24"/>
          <w:szCs w:val="24"/>
          <w:lang w:eastAsia="zh-CN" w:bidi="hi-IN"/>
        </w:rPr>
        <w:t>культурсоциология</w:t>
      </w:r>
      <w:proofErr w:type="spellEnd"/>
      <w:r w:rsidR="00B460A8" w:rsidRPr="00694EEF">
        <w:rPr>
          <w:rFonts w:eastAsia="Arial Unicode MS"/>
          <w:sz w:val="24"/>
          <w:szCs w:val="24"/>
          <w:lang w:eastAsia="zh-CN" w:bidi="hi-IN"/>
        </w:rPr>
        <w:t xml:space="preserve">. М.: </w:t>
      </w:r>
      <w:proofErr w:type="spellStart"/>
      <w:r w:rsidR="00B460A8" w:rsidRPr="00694EEF">
        <w:rPr>
          <w:rFonts w:eastAsia="Arial Unicode MS"/>
          <w:sz w:val="24"/>
          <w:szCs w:val="24"/>
          <w:lang w:eastAsia="zh-CN" w:bidi="hi-IN"/>
        </w:rPr>
        <w:t>Прак</w:t>
      </w:r>
      <w:r w:rsidRPr="00694EEF">
        <w:rPr>
          <w:rFonts w:eastAsia="Arial Unicode MS"/>
          <w:sz w:val="24"/>
          <w:szCs w:val="24"/>
          <w:lang w:eastAsia="zh-CN" w:bidi="hi-IN"/>
        </w:rPr>
        <w:t>сис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2013.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Омельченко Е.Л. Молодежные культуры и субкультуры. М., 2000.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4. Социальное взаимодействие и социализация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Социальное действие: определение и вид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ы. Социальное взаимодействие че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рез общение; социальная функция языка; вербальное и невербальное общение. Дж.Г.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Мид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о формах взаимодействия в обществе. Роли в 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социальном взаимо</w:t>
      </w:r>
      <w:r w:rsidRPr="00694EEF">
        <w:rPr>
          <w:rFonts w:eastAsia="Arial Unicode MS"/>
          <w:sz w:val="24"/>
          <w:szCs w:val="24"/>
          <w:lang w:eastAsia="zh-CN" w:bidi="hi-IN"/>
        </w:rPr>
        <w:t>действии: исполнение роли, принятие роли другого, присвоение роли, ролевой конфликт. Воспитание и социализация личности как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 xml:space="preserve"> процесс усвоения культуры. Осо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бенности социализации в традиционных и современных обществах. Первичная и вторичная социализация.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Ресоциализация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Социализирующая роль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референтных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групп. Теория «зеркального Я» Ч. Кули и социогенетическая теория социализации Дж. Г.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Мида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П.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Бергера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 Т.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Лукмана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: механизм 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усвоения и (</w:t>
      </w:r>
      <w:proofErr w:type="spellStart"/>
      <w:r w:rsidR="00B460A8" w:rsidRPr="00694EEF">
        <w:rPr>
          <w:rFonts w:eastAsia="Arial Unicode MS"/>
          <w:sz w:val="24"/>
          <w:szCs w:val="24"/>
          <w:lang w:eastAsia="zh-CN" w:bidi="hi-IN"/>
        </w:rPr>
        <w:t>вос</w:t>
      </w:r>
      <w:proofErr w:type="spellEnd"/>
      <w:r w:rsidR="00B460A8" w:rsidRPr="00694EEF">
        <w:rPr>
          <w:rFonts w:eastAsia="Arial Unicode MS"/>
          <w:sz w:val="24"/>
          <w:szCs w:val="24"/>
          <w:lang w:eastAsia="zh-CN" w:bidi="hi-IN"/>
        </w:rPr>
        <w:t>)производства ро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левых репертуаров.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>Литера</w:t>
      </w:r>
      <w:r w:rsidR="00B460A8" w:rsidRPr="00694EEF">
        <w:rPr>
          <w:rFonts w:eastAsia="Arial Unicode MS"/>
          <w:b/>
          <w:sz w:val="24"/>
          <w:szCs w:val="24"/>
          <w:lang w:eastAsia="zh-CN" w:bidi="hi-IN"/>
        </w:rPr>
        <w:t>тура к теме 4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Основная: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Гидденс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Э.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Социология. 2-е изд., полн.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перераб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и доп.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Едиториал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УРСС, 2005. Гл. 3–4.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Штомпка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П.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Социология. М.: Логос, 2005. Гл. 2–3, 17.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Дополнительная: </w:t>
      </w: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br/>
      </w: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Бергер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П., </w:t>
      </w: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Лукман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Т.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Социальное конструирование реальности. М., 1997. Гл. 2–3.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МидДж.Г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.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От жеста к символу // Американская социологическая мысль. М., 1994.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МидДж.Г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Интернализованные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другие и самость // Там же.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5. Социальные общности и социальная идентичность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Понятие социальной группы. Классификация социальны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х групп. Возникно</w:t>
      </w:r>
      <w:r w:rsidRPr="00694EEF">
        <w:rPr>
          <w:rFonts w:eastAsia="Arial Unicode MS"/>
          <w:sz w:val="24"/>
          <w:szCs w:val="24"/>
          <w:lang w:eastAsia="zh-CN" w:bidi="hi-IN"/>
        </w:rPr>
        <w:t>вение и развитие малой группы, групповая динамика. Структура малой группы. Социальный контроль над поведением в группе. Принятие групповых решений. Временные группы (толпа и публика) и ос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обенности их поведения. Макросо</w:t>
      </w:r>
      <w:r w:rsidRPr="00694EEF">
        <w:rPr>
          <w:rFonts w:eastAsia="Arial Unicode MS"/>
          <w:sz w:val="24"/>
          <w:szCs w:val="24"/>
          <w:lang w:eastAsia="zh-CN" w:bidi="hi-IN"/>
        </w:rPr>
        <w:t>циальные группы. Коллективное поведение и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 xml:space="preserve"> коллективные действия. Социаль</w:t>
      </w:r>
      <w:r w:rsidRPr="00694EEF">
        <w:rPr>
          <w:rFonts w:eastAsia="Arial Unicode MS"/>
          <w:sz w:val="24"/>
          <w:szCs w:val="24"/>
          <w:lang w:eastAsia="zh-CN" w:bidi="hi-IN"/>
        </w:rPr>
        <w:t>ные движения и их динамика. Проблема реальности больших групп и ме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ханизмы их влияния на своих чле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нов. Социальная идентичность. Механизмы приобретения, поддержания и смены социальной идентичности. Межгрупповые отношения.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5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Основная: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Штомпка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П.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Социология. М.: Логос, 2005. Гл. 8–9.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Бергер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П., </w:t>
      </w: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Лукман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Т.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Социальное конструирование реальности. М., 1997. Гл. 2–3.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Дополнительная: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Андерсон Б. Воображаемые сообщества. М.: Канон-пресс-Ц, 2001.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Браун Р. Межгрупповые отношения // Перспективы социальной психологии / Под ред. М. Хьюстона, В.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Штребе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Д. М. Стефенсона.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Эксмо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2001. С. 548-578.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Этнические группы и социальные грани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цы. Социальная организация куль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турных </w:t>
      </w:r>
      <w:r w:rsidRPr="00694EEF">
        <w:rPr>
          <w:rFonts w:eastAsia="Arial Unicode MS"/>
          <w:sz w:val="24"/>
          <w:szCs w:val="24"/>
          <w:lang w:eastAsia="zh-CN" w:bidi="hi-IN"/>
        </w:rPr>
        <w:lastRenderedPageBreak/>
        <w:t xml:space="preserve">различий / Под ред. Ф. Барта. М.: Новое издательство, 2006.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6. Социальные институты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Понятие социального института; различные определения и их теоретические функции. Функции и виды социальных инстит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утов. Процессы институционализа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ции в разных теоретических традициях: Т.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Пар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сонс</w:t>
      </w:r>
      <w:proofErr w:type="spellEnd"/>
      <w:r w:rsidR="00B460A8" w:rsidRPr="00694EEF">
        <w:rPr>
          <w:rFonts w:eastAsia="Arial Unicode MS"/>
          <w:sz w:val="24"/>
          <w:szCs w:val="24"/>
          <w:lang w:eastAsia="zh-CN" w:bidi="hi-IN"/>
        </w:rPr>
        <w:t xml:space="preserve"> о природе социальных инсти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тутов; П.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Бергер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 Т.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Лукман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об институционализации и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деинституционализации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Основные социальные институты общества и их характеристика.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6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Основная: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Гидденс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Э.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Социология. 2-е изд., полн.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перераб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и доп.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Едиториал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УРСС, 2005. Гл. 12–15.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Штомпка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П.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Социология. М.: Логос, 2005. Гл. 18.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Дополнительная: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Бергер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П., </w:t>
      </w: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Лукман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Т.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Социальное конструирование реальности. М., 1997. Гл. 2–3.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>Тема 7. Социальные изменения, модернизация и глоба</w:t>
      </w:r>
      <w:r w:rsidR="00B460A8" w:rsidRPr="00694EEF">
        <w:rPr>
          <w:rFonts w:eastAsia="Arial Unicode MS"/>
          <w:b/>
          <w:sz w:val="24"/>
          <w:szCs w:val="24"/>
          <w:lang w:eastAsia="zh-CN" w:bidi="hi-IN"/>
        </w:rPr>
        <w:t>лиза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ция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Понятие и социологический смысл социа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льных изменений. Микро- и макро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уровни социальных изменений. Источники 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и движущие силы социальных изме</w:t>
      </w:r>
      <w:r w:rsidRPr="00694EEF">
        <w:rPr>
          <w:rFonts w:eastAsia="Arial Unicode MS"/>
          <w:sz w:val="24"/>
          <w:szCs w:val="24"/>
          <w:lang w:eastAsia="zh-CN" w:bidi="hi-IN"/>
        </w:rPr>
        <w:t>нений: К. Маркс и М. Вебер. Модели социальных изменений: эволю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 xml:space="preserve">ционные, циклические, </w:t>
      </w:r>
      <w:proofErr w:type="spellStart"/>
      <w:r w:rsidR="00B460A8" w:rsidRPr="00694EEF">
        <w:rPr>
          <w:rFonts w:eastAsia="Arial Unicode MS"/>
          <w:sz w:val="24"/>
          <w:szCs w:val="24"/>
          <w:lang w:eastAsia="zh-CN" w:bidi="hi-IN"/>
        </w:rPr>
        <w:t>конфликто</w:t>
      </w:r>
      <w:r w:rsidRPr="00694EEF">
        <w:rPr>
          <w:rFonts w:eastAsia="Arial Unicode MS"/>
          <w:sz w:val="24"/>
          <w:szCs w:val="24"/>
          <w:lang w:eastAsia="zh-CN" w:bidi="hi-IN"/>
        </w:rPr>
        <w:t>логические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. Понятие модернизации; два модерна; догоняющая модернизация. Теории постиндустриального общества: индустриализа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 xml:space="preserve">ция, </w:t>
      </w:r>
      <w:proofErr w:type="spellStart"/>
      <w:r w:rsidR="00B460A8" w:rsidRPr="00694EEF">
        <w:rPr>
          <w:rFonts w:eastAsia="Arial Unicode MS"/>
          <w:sz w:val="24"/>
          <w:szCs w:val="24"/>
          <w:lang w:eastAsia="zh-CN" w:bidi="hi-IN"/>
        </w:rPr>
        <w:t>постиндустриализация</w:t>
      </w:r>
      <w:proofErr w:type="spellEnd"/>
      <w:r w:rsidR="00B460A8" w:rsidRPr="00694EEF">
        <w:rPr>
          <w:rFonts w:eastAsia="Arial Unicode MS"/>
          <w:sz w:val="24"/>
          <w:szCs w:val="24"/>
          <w:lang w:eastAsia="zh-CN" w:bidi="hi-IN"/>
        </w:rPr>
        <w:t xml:space="preserve">, </w:t>
      </w:r>
      <w:proofErr w:type="spellStart"/>
      <w:r w:rsidR="00B460A8" w:rsidRPr="00694EEF">
        <w:rPr>
          <w:rFonts w:eastAsia="Arial Unicode MS"/>
          <w:sz w:val="24"/>
          <w:szCs w:val="24"/>
          <w:lang w:eastAsia="zh-CN" w:bidi="hi-IN"/>
        </w:rPr>
        <w:t>деин</w:t>
      </w:r>
      <w:r w:rsidRPr="00694EEF">
        <w:rPr>
          <w:rFonts w:eastAsia="Arial Unicode MS"/>
          <w:sz w:val="24"/>
          <w:szCs w:val="24"/>
          <w:lang w:eastAsia="zh-CN" w:bidi="hi-IN"/>
        </w:rPr>
        <w:t>дустриализация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Пределы промышленного роста и глобализация.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7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Основная: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Гидденс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Э.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Социология. 2-е изд., полн.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перераб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и доп.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Едиториал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УРСС, 2005. Гл. 16–20.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Штомпка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П.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Социология. М.: Логос, 2005. Гл. 19–22.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Дополнительная: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Штомпка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П.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Социология социальных изменений. М.: Аспект пресс, 1996.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Часть </w:t>
      </w:r>
      <w:r w:rsidRPr="00694EEF">
        <w:rPr>
          <w:rFonts w:eastAsia="Arial Unicode MS"/>
          <w:b/>
          <w:sz w:val="24"/>
          <w:szCs w:val="24"/>
          <w:lang w:val="en-US" w:eastAsia="zh-CN" w:bidi="hi-IN"/>
        </w:rPr>
        <w:t>II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. История социологии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1. Классический период развития социологии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История социологии как область знания. Идеи О. Конта: закон трех стадий; принципы позитивизма. Социологические идеи К. Маркса; общественно-экономические формации; классы, классовая борьба и диалектика социального развития. Социология Э. Дюркгейма. Принципы с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оциологического метода. Социаль</w:t>
      </w:r>
      <w:r w:rsidRPr="00694EEF">
        <w:rPr>
          <w:rFonts w:eastAsia="Arial Unicode MS"/>
          <w:sz w:val="24"/>
          <w:szCs w:val="24"/>
          <w:lang w:eastAsia="zh-CN" w:bidi="hi-IN"/>
        </w:rPr>
        <w:t>ные факты. Органическая и механическая солидарность. Социологические идеи М. Вебера. Идеа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льные типы как инструмент позна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ния. Типы социального действия. Экономическая роль идей. Теория бюрократии.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1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Основная: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Батыгин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Г.С., </w:t>
      </w: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Подвойский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Д.Г.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История </w:t>
      </w:r>
      <w:r w:rsidR="004A3EAD" w:rsidRPr="00694EEF">
        <w:rPr>
          <w:rFonts w:eastAsia="Arial Unicode MS"/>
          <w:sz w:val="24"/>
          <w:szCs w:val="24"/>
          <w:lang w:eastAsia="zh-CN" w:bidi="hi-IN"/>
        </w:rPr>
        <w:t>социологии. М.: Высшее образова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ние и наука, 2007. Гл.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</w:t>
      </w:r>
      <w:r w:rsidRPr="00694EEF">
        <w:rPr>
          <w:rFonts w:eastAsia="Arial Unicode MS"/>
          <w:sz w:val="24"/>
          <w:szCs w:val="24"/>
          <w:lang w:eastAsia="zh-CN" w:bidi="hi-IN"/>
        </w:rPr>
        <w:t>–</w:t>
      </w:r>
      <w:r w:rsidRPr="00694EEF">
        <w:rPr>
          <w:rFonts w:eastAsia="Arial Unicode MS"/>
          <w:sz w:val="24"/>
          <w:szCs w:val="24"/>
          <w:lang w:val="en-US" w:eastAsia="zh-CN" w:bidi="hi-IN"/>
        </w:rPr>
        <w:t>V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Гофман А.Б.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Семь лекций по истории социологии. М.: КДУ, 2008. Гл. 1–4, 6.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Ритцер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Дж.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Современные социологические теории, 5-е изд. М.; СПб, 2002. л. 1.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Дополнительная: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Арон Р.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Этапы развития социологической мысли. М.: Прогресс, 1993.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Козер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Л.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Мастера социологической мысли. Идеи в историческом и социальном контексте. М.: Нестор-История, 2013. </w:t>
      </w:r>
    </w:p>
    <w:p w:rsidR="004A3EAD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2. Социологические теории середины </w:t>
      </w:r>
      <w:r w:rsidRPr="00694EEF">
        <w:rPr>
          <w:rFonts w:eastAsia="Arial Unicode MS"/>
          <w:b/>
          <w:sz w:val="24"/>
          <w:szCs w:val="24"/>
          <w:lang w:val="en-US" w:eastAsia="zh-CN" w:bidi="hi-IN"/>
        </w:rPr>
        <w:t>XX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 века </w:t>
      </w:r>
    </w:p>
    <w:p w:rsidR="004A3EAD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Интегральная социология П. Сорокина. Структурный функционализм: Т.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Парсонс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Р. Мертон. Символический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интеракционизм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: Дж. Г.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Мид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 Г.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Блумер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Феноменологическая социология: А.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Шюц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П.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Бергер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Т.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Лукман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Драматургическая социология И. Гофмана.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Этнометодология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Г.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Гарфинкеля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Теории конфликта: Л.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Козер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Р.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Дарендорф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2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lastRenderedPageBreak/>
        <w:t xml:space="preserve">Основная: </w:t>
      </w:r>
    </w:p>
    <w:p w:rsidR="004A3EAD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Батыгин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Г.С., </w:t>
      </w: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Подвойский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Д.Г.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История </w:t>
      </w:r>
      <w:r w:rsidR="004A3EAD" w:rsidRPr="00694EEF">
        <w:rPr>
          <w:rFonts w:eastAsia="Arial Unicode MS"/>
          <w:sz w:val="24"/>
          <w:szCs w:val="24"/>
          <w:lang w:eastAsia="zh-CN" w:bidi="hi-IN"/>
        </w:rPr>
        <w:t>социологии. М.: Высшее образова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ние и наука, 2007. Гл.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VI</w:t>
      </w:r>
      <w:r w:rsidRPr="00694EEF">
        <w:rPr>
          <w:rFonts w:eastAsia="Arial Unicode MS"/>
          <w:sz w:val="24"/>
          <w:szCs w:val="24"/>
          <w:lang w:eastAsia="zh-CN" w:bidi="hi-IN"/>
        </w:rPr>
        <w:t>–</w:t>
      </w:r>
      <w:r w:rsidRPr="00694EEF">
        <w:rPr>
          <w:rFonts w:eastAsia="Arial Unicode MS"/>
          <w:sz w:val="24"/>
          <w:szCs w:val="24"/>
          <w:lang w:val="en-US" w:eastAsia="zh-CN" w:bidi="hi-IN"/>
        </w:rPr>
        <w:t>VII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4A3EAD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Ритцер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Дж.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Современные социологические теории, 5-е изд. М.; СПб, 2002. Гл. 2–8. </w:t>
      </w:r>
    </w:p>
    <w:p w:rsidR="004A3EAD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История теоретической социологии. ХХ век. Стабилизационное сознание и социологическая теория в век кризиса / Отв. ред. И.Ф.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Девятко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М.С. Ковалева,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В.Н. Фомина. М.: Академический Проект, 2010. Разд.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;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V</w:t>
      </w:r>
      <w:r w:rsidRPr="00694EEF">
        <w:rPr>
          <w:rFonts w:eastAsia="Arial Unicode MS"/>
          <w:sz w:val="24"/>
          <w:szCs w:val="24"/>
          <w:lang w:eastAsia="zh-CN" w:bidi="hi-IN"/>
        </w:rPr>
        <w:t>, гл. 4. История теоретической социологии. Социология второй половины ХХ – начала ХХ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века / Отв. ред. И.Ф.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Девятко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, М.С. К</w:t>
      </w:r>
      <w:r w:rsidR="004A3EAD" w:rsidRPr="00694EEF">
        <w:rPr>
          <w:rFonts w:eastAsia="Arial Unicode MS"/>
          <w:sz w:val="24"/>
          <w:szCs w:val="24"/>
          <w:lang w:eastAsia="zh-CN" w:bidi="hi-IN"/>
        </w:rPr>
        <w:t>овалева, В.Н. Фомина. М.: Акаде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мический Проект, 2010. Ч.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разд.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гл. 2; Ч.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разд.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гл. 4. Ч.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III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разд.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гл. 1, 2, 5, 6; Ч.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V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разд.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гл. 1–3.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Дополнительная: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Абельс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Х. Интеракция, идентичность, презентация. СПб.: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Алетейя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1999. Современная западная социология. Теории, традиции, перспективы / Под ред. П.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Монсона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СПб.: Нотабене, 1992. </w:t>
      </w:r>
    </w:p>
    <w:p w:rsidR="004A3EAD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3. Социологические теории конца </w:t>
      </w:r>
      <w:r w:rsidRPr="00694EEF">
        <w:rPr>
          <w:rFonts w:eastAsia="Arial Unicode MS"/>
          <w:b/>
          <w:sz w:val="24"/>
          <w:szCs w:val="24"/>
          <w:lang w:val="en-US" w:eastAsia="zh-CN" w:bidi="hi-IN"/>
        </w:rPr>
        <w:t>XX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 – начала </w:t>
      </w:r>
      <w:r w:rsidRPr="00694EEF">
        <w:rPr>
          <w:rFonts w:eastAsia="Arial Unicode MS"/>
          <w:b/>
          <w:sz w:val="24"/>
          <w:szCs w:val="24"/>
          <w:lang w:val="en-US" w:eastAsia="zh-CN" w:bidi="hi-IN"/>
        </w:rPr>
        <w:t>XXI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 века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Теория рационального выбора: Дж.С.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Коулман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Ю.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Эльстер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Теория коммуникативного действия Ю.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Хабермаса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Теория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структурации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Э.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Гидденса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Структуралистский конструктивизм П.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Бурдье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Социологический постмодернизм: М. Фуко, Ж.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Бодрийяр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3 </w:t>
      </w:r>
    </w:p>
    <w:p w:rsid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Основная: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История теоретической социологии. Социология второй половины ХХ – начала ХХ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века / Отв. ред. И.Ф.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Девятко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, М.С. К</w:t>
      </w:r>
      <w:r w:rsidR="004A3EAD" w:rsidRPr="00694EEF">
        <w:rPr>
          <w:rFonts w:eastAsia="Arial Unicode MS"/>
          <w:sz w:val="24"/>
          <w:szCs w:val="24"/>
          <w:lang w:eastAsia="zh-CN" w:bidi="hi-IN"/>
        </w:rPr>
        <w:t>овалева, В.Н. Фомина. М.: Акаде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мический Проект, 2010. Ч.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III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разд.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гл. 1, 2, 5, 6; Ч.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V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разд.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гл. 1–3.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Ритцер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Дж.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Современные социологические </w:t>
      </w:r>
      <w:r w:rsidR="004A3EAD" w:rsidRPr="00694EEF">
        <w:rPr>
          <w:rFonts w:eastAsia="Arial Unicode MS"/>
          <w:sz w:val="24"/>
          <w:szCs w:val="24"/>
          <w:lang w:eastAsia="zh-CN" w:bidi="hi-IN"/>
        </w:rPr>
        <w:t xml:space="preserve">теории, 5-е изд. М.; СПб, 2002.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Гл. 10–13.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Дополнительная: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Девятко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И.Ф. Социологические теории деятельности и практической рациональности.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Аванти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плюс, 2003.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Коркюф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Ф. Новые социологии. СПб.: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Алетейя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2002. Современная западная социология. Теории, традиции, перспективы / Под ред. П.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Монсона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СПб.: Нотабене, 1992.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4. Теоретические направления в российской дореволюционной социологии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Предыстория появления, предпосылки и периодизация развития социологии в России. Позитивистская перспектива в русской </w:t>
      </w:r>
      <w:r w:rsidR="004A3EAD" w:rsidRPr="00694EEF">
        <w:rPr>
          <w:rFonts w:eastAsia="Arial Unicode MS"/>
          <w:sz w:val="24"/>
          <w:szCs w:val="24"/>
          <w:lang w:eastAsia="zh-CN" w:bidi="hi-IN"/>
        </w:rPr>
        <w:t>социологической мысли второй по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ловины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XIX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– начала ХХ века. Географический детерминизм (Л.И. Мечников).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Органицизм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(А.И.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Стронин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П.Ф.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Лилиенфельд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). Субъективистские перспективы (Н.К. Михайловский, П.Л. Лавров, С.Н. Южаков; Е.В. де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Роберти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, Н.И. Кареев): научная повестка дня. Социологические взгляды М.М. Ковалевского. Марксистское направление (Г.В. Плеханов, В.И. Ленин (Ульянов)). Легальный марксизм (П.Б. Струве, С.Н. Бул</w:t>
      </w:r>
      <w:r w:rsidR="004A3EAD" w:rsidRPr="00694EEF">
        <w:rPr>
          <w:rFonts w:eastAsia="Arial Unicode MS"/>
          <w:sz w:val="24"/>
          <w:szCs w:val="24"/>
          <w:lang w:eastAsia="zh-CN" w:bidi="hi-IN"/>
        </w:rPr>
        <w:t xml:space="preserve">гаков, Н.А. Бердяев, М.И. </w:t>
      </w:r>
      <w:proofErr w:type="spellStart"/>
      <w:r w:rsidR="004A3EAD" w:rsidRPr="00694EEF">
        <w:rPr>
          <w:rFonts w:eastAsia="Arial Unicode MS"/>
          <w:sz w:val="24"/>
          <w:szCs w:val="24"/>
          <w:lang w:eastAsia="zh-CN" w:bidi="hi-IN"/>
        </w:rPr>
        <w:t>Туган-</w:t>
      </w:r>
      <w:r w:rsidRPr="00694EEF">
        <w:rPr>
          <w:rFonts w:eastAsia="Arial Unicode MS"/>
          <w:sz w:val="24"/>
          <w:szCs w:val="24"/>
          <w:lang w:eastAsia="zh-CN" w:bidi="hi-IN"/>
        </w:rPr>
        <w:t>Барановский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). Неокантианское направление (В.М. Хвосто</w:t>
      </w:r>
      <w:r w:rsidR="004A3EAD" w:rsidRPr="00694EEF">
        <w:rPr>
          <w:rFonts w:eastAsia="Arial Unicode MS"/>
          <w:sz w:val="24"/>
          <w:szCs w:val="24"/>
          <w:lang w:eastAsia="zh-CN" w:bidi="hi-IN"/>
        </w:rPr>
        <w:t xml:space="preserve">в, П.И. Новгородцев, А.С. </w:t>
      </w:r>
      <w:proofErr w:type="spellStart"/>
      <w:r w:rsidR="004A3EAD" w:rsidRPr="00694EEF">
        <w:rPr>
          <w:rFonts w:eastAsia="Arial Unicode MS"/>
          <w:sz w:val="24"/>
          <w:szCs w:val="24"/>
          <w:lang w:eastAsia="zh-CN" w:bidi="hi-IN"/>
        </w:rPr>
        <w:t>Лаппо</w:t>
      </w:r>
      <w:r w:rsidRPr="00694EEF">
        <w:rPr>
          <w:rFonts w:eastAsia="Arial Unicode MS"/>
          <w:sz w:val="24"/>
          <w:szCs w:val="24"/>
          <w:lang w:eastAsia="zh-CN" w:bidi="hi-IN"/>
        </w:rPr>
        <w:t>Данилевский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Б.А.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Кистяковский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Л.И.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Петражицкий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). Споры «объективистских» и «субъективистских» социологических </w:t>
      </w:r>
      <w:r w:rsidR="004A3EAD" w:rsidRPr="00694EEF">
        <w:rPr>
          <w:rFonts w:eastAsia="Arial Unicode MS"/>
          <w:sz w:val="24"/>
          <w:szCs w:val="24"/>
          <w:lang w:eastAsia="zh-CN" w:bidi="hi-IN"/>
        </w:rPr>
        <w:t>концеп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ций в России второй половины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XIX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– начала ХХ века. </w:t>
      </w:r>
    </w:p>
    <w:p w:rsidR="00694EEF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4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Голосенко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И.А. Социология в дореволюционной России второй половины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XIX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– начала ХХ века. М.: , 1994.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Медушевский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А.Н. История русской социологии. М., 1994. Новикова С.С. История развития социологии в России. М.; Воронеж: МОДЭК, 1996. Разд.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; Разд.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гл. 1–3.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Кукушкина Е.И. Русская социология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XIX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– начала ХХ века. М., 1993.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Култыгин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В.П. История российской социологии. М., 1994.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5. Советский и постсоветский периоды российской социологии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Специфика развития российской социологии после 1917 г. Возрождение социологии в СССР. Современное состояние социологии в Рос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>сии: основные направления иссле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дований.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lastRenderedPageBreak/>
        <w:t xml:space="preserve">Литература к теме 5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i/>
          <w:sz w:val="24"/>
          <w:szCs w:val="24"/>
          <w:lang w:eastAsia="zh-CN" w:bidi="hi-IN"/>
        </w:rPr>
        <w:t>Батыгин</w:t>
      </w:r>
      <w:proofErr w:type="spellEnd"/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 Г.С.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Преемственность российской социологической традиции // Социология в России / Под ред. В.А.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Ядова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. 2-е изд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 xml:space="preserve">., </w:t>
      </w:r>
      <w:proofErr w:type="spellStart"/>
      <w:r w:rsidR="00367B04" w:rsidRPr="00694EEF">
        <w:rPr>
          <w:rFonts w:eastAsia="Arial Unicode MS"/>
          <w:sz w:val="24"/>
          <w:szCs w:val="24"/>
          <w:lang w:eastAsia="zh-CN" w:bidi="hi-IN"/>
        </w:rPr>
        <w:t>перераб</w:t>
      </w:r>
      <w:proofErr w:type="spellEnd"/>
      <w:r w:rsidR="00367B04" w:rsidRPr="00694EEF">
        <w:rPr>
          <w:rFonts w:eastAsia="Arial Unicode MS"/>
          <w:sz w:val="24"/>
          <w:szCs w:val="24"/>
          <w:lang w:eastAsia="zh-CN" w:bidi="hi-IN"/>
        </w:rPr>
        <w:t xml:space="preserve">. и </w:t>
      </w:r>
      <w:proofErr w:type="spellStart"/>
      <w:r w:rsidR="00367B04" w:rsidRPr="00694EEF">
        <w:rPr>
          <w:rFonts w:eastAsia="Arial Unicode MS"/>
          <w:sz w:val="24"/>
          <w:szCs w:val="24"/>
          <w:lang w:eastAsia="zh-CN" w:bidi="hi-IN"/>
        </w:rPr>
        <w:t>дополн</w:t>
      </w:r>
      <w:proofErr w:type="spellEnd"/>
      <w:r w:rsidR="00367B04" w:rsidRPr="00694EEF">
        <w:rPr>
          <w:rFonts w:eastAsia="Arial Unicode MS"/>
          <w:sz w:val="24"/>
          <w:szCs w:val="24"/>
          <w:lang w:eastAsia="zh-CN" w:bidi="hi-IN"/>
        </w:rPr>
        <w:t>. М.: Инсти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тут социологии РАН, 1998. Гл. 1.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Горшков М.К. Российская социология в постсоветский период: состояние и проблемы развития // Социологическая наука и социальная практика. 2015. № 1. С. 5–15. </w:t>
      </w:r>
    </w:p>
    <w:p w:rsid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Вехи российской социологии 1950–2000 гг. / под ред. Ж.Т.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Тощенко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Н.В. Романовского. СПб.: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Алетейа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2010.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Ядов И. А.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Размышления о предмете социологии //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Социс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1990. №2.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Часть </w:t>
      </w:r>
      <w:r w:rsidRPr="00694EEF">
        <w:rPr>
          <w:rFonts w:eastAsia="Arial Unicode MS"/>
          <w:b/>
          <w:sz w:val="24"/>
          <w:szCs w:val="24"/>
          <w:lang w:val="en-US" w:eastAsia="zh-CN" w:bidi="hi-IN"/>
        </w:rPr>
        <w:t>III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. Методология социологических исследований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>Тема 1. Общие принципы</w:t>
      </w:r>
      <w:r w:rsidR="00367B04" w:rsidRPr="00694EEF">
        <w:rPr>
          <w:rFonts w:eastAsia="Arial Unicode MS"/>
          <w:b/>
          <w:sz w:val="24"/>
          <w:szCs w:val="24"/>
          <w:lang w:eastAsia="zh-CN" w:bidi="hi-IN"/>
        </w:rPr>
        <w:t xml:space="preserve"> проведения социологического ис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следования </w:t>
      </w:r>
    </w:p>
    <w:p w:rsidR="00367B0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Основные стратегии проведения социологических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>исследований. Универ</w:t>
      </w:r>
      <w:r w:rsidRPr="00694EEF">
        <w:rPr>
          <w:rFonts w:eastAsia="Arial Unicode MS"/>
          <w:sz w:val="24"/>
          <w:szCs w:val="24"/>
          <w:lang w:eastAsia="zh-CN" w:bidi="hi-IN"/>
        </w:rPr>
        <w:t>сальные стадии (этапы) социологического исследования. Понятие программы социологического ис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>следования; ее структура и функ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ции в количественном и качественном исследовании. Интерпретация и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операционализация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понятий; типичные ошибки.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1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Девятко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И.Ф. Методы социологического исследования. М.: КДУ, 2010. Гл. 1.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Белановский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С.А. Глубокое интервью: Учебное пособие.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Николо-Медиа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, 2001. Гл. 1. (</w:t>
      </w:r>
      <w:r w:rsidRPr="00694EEF">
        <w:rPr>
          <w:rFonts w:eastAsia="Arial Unicode MS"/>
          <w:sz w:val="24"/>
          <w:szCs w:val="24"/>
          <w:lang w:val="en-US" w:eastAsia="zh-CN" w:bidi="hi-IN"/>
        </w:rPr>
        <w:t>URL</w:t>
      </w:r>
      <w:r w:rsidRPr="00694EEF">
        <w:rPr>
          <w:rFonts w:eastAsia="Arial Unicode MS"/>
          <w:sz w:val="24"/>
          <w:szCs w:val="24"/>
          <w:lang w:eastAsia="zh-CN" w:bidi="hi-IN"/>
        </w:rPr>
        <w:t>: [</w:t>
      </w:r>
      <w:r w:rsidRPr="00694EEF">
        <w:rPr>
          <w:rFonts w:eastAsia="Arial Unicode MS"/>
          <w:sz w:val="24"/>
          <w:szCs w:val="24"/>
          <w:lang w:val="en-US" w:eastAsia="zh-CN" w:bidi="hi-IN"/>
        </w:rPr>
        <w:t>http</w:t>
      </w:r>
      <w:r w:rsidRPr="00694EEF">
        <w:rPr>
          <w:rFonts w:eastAsia="Arial Unicode MS"/>
          <w:sz w:val="24"/>
          <w:szCs w:val="24"/>
          <w:lang w:eastAsia="zh-CN" w:bidi="hi-IN"/>
        </w:rPr>
        <w:t>://</w:t>
      </w:r>
      <w:r w:rsidRPr="00694EEF">
        <w:rPr>
          <w:rFonts w:eastAsia="Arial Unicode MS"/>
          <w:sz w:val="24"/>
          <w:szCs w:val="24"/>
          <w:lang w:val="en-US" w:eastAsia="zh-CN" w:bidi="hi-IN"/>
        </w:rPr>
        <w:t>www</w:t>
      </w:r>
      <w:r w:rsidRPr="00694EEF">
        <w:rPr>
          <w:rFonts w:eastAsia="Arial Unicode MS"/>
          <w:sz w:val="24"/>
          <w:szCs w:val="24"/>
          <w:lang w:eastAsia="zh-CN" w:bidi="hi-IN"/>
        </w:rPr>
        <w:t>.</w:t>
      </w:r>
      <w:proofErr w:type="spellStart"/>
      <w:r w:rsidRPr="00694EEF">
        <w:rPr>
          <w:rFonts w:eastAsia="Arial Unicode MS"/>
          <w:sz w:val="24"/>
          <w:szCs w:val="24"/>
          <w:lang w:val="en-US" w:eastAsia="zh-CN" w:bidi="hi-IN"/>
        </w:rPr>
        <w:t>sbelan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.</w:t>
      </w:r>
      <w:proofErr w:type="spellStart"/>
      <w:r w:rsidRPr="00694EEF">
        <w:rPr>
          <w:rFonts w:eastAsia="Arial Unicode MS"/>
          <w:sz w:val="24"/>
          <w:szCs w:val="24"/>
          <w:lang w:val="en-US" w:eastAsia="zh-CN" w:bidi="hi-IN"/>
        </w:rPr>
        <w:t>ru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/</w:t>
      </w:r>
      <w:r w:rsidRPr="00694EEF">
        <w:rPr>
          <w:rFonts w:eastAsia="Arial Unicode MS"/>
          <w:sz w:val="24"/>
          <w:szCs w:val="24"/>
          <w:lang w:val="en-US" w:eastAsia="zh-CN" w:bidi="hi-IN"/>
        </w:rPr>
        <w:t>content</w:t>
      </w:r>
      <w:r w:rsidRPr="00694EEF">
        <w:rPr>
          <w:rFonts w:eastAsia="Arial Unicode MS"/>
          <w:sz w:val="24"/>
          <w:szCs w:val="24"/>
          <w:lang w:eastAsia="zh-CN" w:bidi="hi-IN"/>
        </w:rPr>
        <w:t>/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глубокое-интервью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])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Горшков М.К.,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Шереги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Ф.Э. Прикладная социология: методология и методы. Учебное пособие. М.: Альфа-М: ИНФРА-М, 2009.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МангеймДж.Б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., Рич Р.К. Политология: методы исследования. М.: Весь мир, 1997. Гл. 1, 3. </w:t>
      </w:r>
    </w:p>
    <w:p w:rsidR="00367B0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Ядов В.А. (в сотрудничестве с В.В. Семеновой) Стратегия социологического исследования. М.: ОМЕГА-Л, 2012. Гл.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VII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МангеймДж.Б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., Рич Р.К. Политология: методы исследования. М.: Весь мир, 1997. Гл. 1–4.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Мертон Р. Социальная теория и социальная структура. М.: АСТ, 2006. С. 19–230.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>Тема 2. Качественная стра</w:t>
      </w:r>
      <w:r w:rsidR="00367B04" w:rsidRPr="00694EEF">
        <w:rPr>
          <w:rFonts w:eastAsia="Arial Unicode MS"/>
          <w:b/>
          <w:sz w:val="24"/>
          <w:szCs w:val="24"/>
          <w:lang w:eastAsia="zh-CN" w:bidi="hi-IN"/>
        </w:rPr>
        <w:t>тегия в социологических исследо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ваниях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Возможности и ограничения к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>ачественной стратегии социологи</w:t>
      </w:r>
      <w:r w:rsidRPr="00694EEF">
        <w:rPr>
          <w:rFonts w:eastAsia="Arial Unicode MS"/>
          <w:sz w:val="24"/>
          <w:szCs w:val="24"/>
          <w:lang w:eastAsia="zh-CN" w:bidi="hi-IN"/>
        </w:rPr>
        <w:t>ческого исследования. Основные подходы в качественных исследованиях: общие черты и особенности. Этнографический подход: специфика, возможности и ограничения. Изучение случая (</w:t>
      </w:r>
      <w:r w:rsidRPr="00694EEF">
        <w:rPr>
          <w:rFonts w:eastAsia="Arial Unicode MS"/>
          <w:sz w:val="24"/>
          <w:szCs w:val="24"/>
          <w:lang w:val="en-US" w:eastAsia="zh-CN" w:bidi="hi-IN"/>
        </w:rPr>
        <w:t>casestudy</w:t>
      </w:r>
      <w:r w:rsidRPr="00694EEF">
        <w:rPr>
          <w:rFonts w:eastAsia="Arial Unicode MS"/>
          <w:sz w:val="24"/>
          <w:szCs w:val="24"/>
          <w:lang w:eastAsia="zh-CN" w:bidi="hi-IN"/>
        </w:rPr>
        <w:t>): специфика, возможности и ограничения. Обоснованная теория (</w:t>
      </w:r>
      <w:r w:rsidRPr="00694EEF">
        <w:rPr>
          <w:rFonts w:eastAsia="Arial Unicode MS"/>
          <w:sz w:val="24"/>
          <w:szCs w:val="24"/>
          <w:lang w:val="en-US" w:eastAsia="zh-CN" w:bidi="hi-IN"/>
        </w:rPr>
        <w:t>GroundedTheory</w:t>
      </w:r>
      <w:r w:rsidRPr="00694EEF">
        <w:rPr>
          <w:rFonts w:eastAsia="Arial Unicode MS"/>
          <w:sz w:val="24"/>
          <w:szCs w:val="24"/>
          <w:lang w:eastAsia="zh-CN" w:bidi="hi-IN"/>
        </w:rPr>
        <w:t>): специфика, возможности и ограничения. Биогр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>афический метод как особая стра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тегия социологического исследования.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2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Девятко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И.Ф. Методы социологического исследования. М.: КДУ, 2010. Гл. 2–3.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Горшков М.К.,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Шереги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Ф.Э. Прикладная социология: методология и методы. Учебное пособие. М.: Альфа-М: ИНФРА-М, 2009. </w:t>
      </w:r>
    </w:p>
    <w:p w:rsidR="00367B0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Семенова В. В. Качественные методы: вве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>дение в гуманистическую социоло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гию.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Добросвет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1998. </w:t>
      </w:r>
    </w:p>
    <w:p w:rsidR="00367B0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Ядов В.А. (в сотрудничестве с В.В. Семеновой) Стратегия социологического исследования. М.: ОМЕГА-Л, 2012. Гл.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VII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Ильин В.И. Драматургия качественного полевого исследован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 xml:space="preserve">ия. СПб.: </w:t>
      </w:r>
      <w:proofErr w:type="spellStart"/>
      <w:r w:rsidR="00367B04" w:rsidRPr="00694EEF">
        <w:rPr>
          <w:rFonts w:eastAsia="Arial Unicode MS"/>
          <w:sz w:val="24"/>
          <w:szCs w:val="24"/>
          <w:lang w:eastAsia="zh-CN" w:bidi="hi-IN"/>
        </w:rPr>
        <w:t>Ин</w:t>
      </w:r>
      <w:r w:rsidRPr="00694EEF">
        <w:rPr>
          <w:rFonts w:eastAsia="Arial Unicode MS"/>
          <w:sz w:val="24"/>
          <w:szCs w:val="24"/>
          <w:lang w:eastAsia="zh-CN" w:bidi="hi-IN"/>
        </w:rPr>
        <w:t>терсоцис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2006.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Страусс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А.,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Корбин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Д. Основы качественного исследования: обоснованная теория. Процедуры и техники.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КомКнига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2007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lastRenderedPageBreak/>
        <w:t xml:space="preserve">Тема 3. Инструментарий формализованного опроса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Фазы опроса и их коммуникативные особенности. Структура вопросника. Элементы вступ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>ления и их коммуникативные зада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ния. Контактные вопросы и социально-демографический блок. Общие принципы дизайна вопросника (анкеты). Вопрос в формализованном опросе, его 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>структура и функции. Классифика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ция вопросов. Возможности и ограничения закрытых и открытых вопросов.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3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Девятко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И.Ф. Методы социологического исследования. М.: КДУ, 2010. Гл. 5.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Белановский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С.А. Глубокое интервью: Учебное пособие.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Николо-Медиа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, 2001. Гл. 5. (</w:t>
      </w:r>
      <w:r w:rsidRPr="00694EEF">
        <w:rPr>
          <w:rFonts w:eastAsia="Arial Unicode MS"/>
          <w:sz w:val="24"/>
          <w:szCs w:val="24"/>
          <w:lang w:val="en-US" w:eastAsia="zh-CN" w:bidi="hi-IN"/>
        </w:rPr>
        <w:t>URL</w:t>
      </w:r>
      <w:r w:rsidRPr="00694EEF">
        <w:rPr>
          <w:rFonts w:eastAsia="Arial Unicode MS"/>
          <w:sz w:val="24"/>
          <w:szCs w:val="24"/>
          <w:lang w:eastAsia="zh-CN" w:bidi="hi-IN"/>
        </w:rPr>
        <w:t>: [</w:t>
      </w:r>
      <w:r w:rsidRPr="00694EEF">
        <w:rPr>
          <w:rFonts w:eastAsia="Arial Unicode MS"/>
          <w:sz w:val="24"/>
          <w:szCs w:val="24"/>
          <w:lang w:val="en-US" w:eastAsia="zh-CN" w:bidi="hi-IN"/>
        </w:rPr>
        <w:t>http</w:t>
      </w:r>
      <w:r w:rsidRPr="00694EEF">
        <w:rPr>
          <w:rFonts w:eastAsia="Arial Unicode MS"/>
          <w:sz w:val="24"/>
          <w:szCs w:val="24"/>
          <w:lang w:eastAsia="zh-CN" w:bidi="hi-IN"/>
        </w:rPr>
        <w:t>://</w:t>
      </w:r>
      <w:r w:rsidRPr="00694EEF">
        <w:rPr>
          <w:rFonts w:eastAsia="Arial Unicode MS"/>
          <w:sz w:val="24"/>
          <w:szCs w:val="24"/>
          <w:lang w:val="en-US" w:eastAsia="zh-CN" w:bidi="hi-IN"/>
        </w:rPr>
        <w:t>www</w:t>
      </w:r>
      <w:r w:rsidRPr="00694EEF">
        <w:rPr>
          <w:rFonts w:eastAsia="Arial Unicode MS"/>
          <w:sz w:val="24"/>
          <w:szCs w:val="24"/>
          <w:lang w:eastAsia="zh-CN" w:bidi="hi-IN"/>
        </w:rPr>
        <w:t>.</w:t>
      </w:r>
      <w:proofErr w:type="spellStart"/>
      <w:r w:rsidRPr="00694EEF">
        <w:rPr>
          <w:rFonts w:eastAsia="Arial Unicode MS"/>
          <w:sz w:val="24"/>
          <w:szCs w:val="24"/>
          <w:lang w:val="en-US" w:eastAsia="zh-CN" w:bidi="hi-IN"/>
        </w:rPr>
        <w:t>sbelan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.</w:t>
      </w:r>
      <w:proofErr w:type="spellStart"/>
      <w:r w:rsidRPr="00694EEF">
        <w:rPr>
          <w:rFonts w:eastAsia="Arial Unicode MS"/>
          <w:sz w:val="24"/>
          <w:szCs w:val="24"/>
          <w:lang w:val="en-US" w:eastAsia="zh-CN" w:bidi="hi-IN"/>
        </w:rPr>
        <w:t>ru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/</w:t>
      </w:r>
      <w:r w:rsidRPr="00694EEF">
        <w:rPr>
          <w:rFonts w:eastAsia="Arial Unicode MS"/>
          <w:sz w:val="24"/>
          <w:szCs w:val="24"/>
          <w:lang w:val="en-US" w:eastAsia="zh-CN" w:bidi="hi-IN"/>
        </w:rPr>
        <w:t>content</w:t>
      </w:r>
      <w:r w:rsidRPr="00694EEF">
        <w:rPr>
          <w:rFonts w:eastAsia="Arial Unicode MS"/>
          <w:sz w:val="24"/>
          <w:szCs w:val="24"/>
          <w:lang w:eastAsia="zh-CN" w:bidi="hi-IN"/>
        </w:rPr>
        <w:t>/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глубокое-интервью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])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МангеймДж.Б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., Рич Р.К. Политология: методы исследования. М.: Весь мир, 1997. Гл. 6.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Методы сбора информации в социологических исследованиях / Отв. ред. В.Г. Андреенков и О.М. Маслова. Кн. 1: Социологический опрос. М. Наука. 1990. Гл.1: Исторический очерк становления метода опроса. С. 11–38;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 xml:space="preserve"> Гл.2: Познава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тельные возможности метода опроса. С. 39–63.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Аверьянов Л. Социология: искусство задавать вопросы. М., 1998. С. 39–185, 337–355.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Бутенко И. А. Организация прикладного социологического исследования.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Тривола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1998.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4. Неформализованное интервью </w:t>
      </w:r>
    </w:p>
    <w:p w:rsidR="00367B0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Специфика неформализованного интервь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>ю; возможности и ограничения ме</w:t>
      </w:r>
      <w:r w:rsidRPr="00694EEF">
        <w:rPr>
          <w:rFonts w:eastAsia="Arial Unicode MS"/>
          <w:sz w:val="24"/>
          <w:szCs w:val="24"/>
          <w:lang w:eastAsia="zh-CN" w:bidi="hi-IN"/>
        </w:rPr>
        <w:t>тода неформализованного интервью в социологии. Классификация видов неформализованного интервью. Биографическое интервью: возможности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>, ограничения, ситуации примене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ния. Этапы организации и проведения биографического интервью.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4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Белановский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С.А. Глубокое интервью: Учебное пособие.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Николо-Медиа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, 2001. Гл. 2–4. (</w:t>
      </w:r>
      <w:r w:rsidRPr="00694EEF">
        <w:rPr>
          <w:rFonts w:eastAsia="Arial Unicode MS"/>
          <w:sz w:val="24"/>
          <w:szCs w:val="24"/>
          <w:lang w:val="en-US" w:eastAsia="zh-CN" w:bidi="hi-IN"/>
        </w:rPr>
        <w:t>URL</w:t>
      </w:r>
      <w:r w:rsidRPr="00694EEF">
        <w:rPr>
          <w:rFonts w:eastAsia="Arial Unicode MS"/>
          <w:sz w:val="24"/>
          <w:szCs w:val="24"/>
          <w:lang w:eastAsia="zh-CN" w:bidi="hi-IN"/>
        </w:rPr>
        <w:t>: [</w:t>
      </w:r>
      <w:r w:rsidRPr="00694EEF">
        <w:rPr>
          <w:rFonts w:eastAsia="Arial Unicode MS"/>
          <w:sz w:val="24"/>
          <w:szCs w:val="24"/>
          <w:lang w:val="en-US" w:eastAsia="zh-CN" w:bidi="hi-IN"/>
        </w:rPr>
        <w:t>http</w:t>
      </w:r>
      <w:r w:rsidRPr="00694EEF">
        <w:rPr>
          <w:rFonts w:eastAsia="Arial Unicode MS"/>
          <w:sz w:val="24"/>
          <w:szCs w:val="24"/>
          <w:lang w:eastAsia="zh-CN" w:bidi="hi-IN"/>
        </w:rPr>
        <w:t>://</w:t>
      </w:r>
      <w:r w:rsidRPr="00694EEF">
        <w:rPr>
          <w:rFonts w:eastAsia="Arial Unicode MS"/>
          <w:sz w:val="24"/>
          <w:szCs w:val="24"/>
          <w:lang w:val="en-US" w:eastAsia="zh-CN" w:bidi="hi-IN"/>
        </w:rPr>
        <w:t>www</w:t>
      </w:r>
      <w:r w:rsidRPr="00694EEF">
        <w:rPr>
          <w:rFonts w:eastAsia="Arial Unicode MS"/>
          <w:sz w:val="24"/>
          <w:szCs w:val="24"/>
          <w:lang w:eastAsia="zh-CN" w:bidi="hi-IN"/>
        </w:rPr>
        <w:t>.</w:t>
      </w:r>
      <w:proofErr w:type="spellStart"/>
      <w:r w:rsidRPr="00694EEF">
        <w:rPr>
          <w:rFonts w:eastAsia="Arial Unicode MS"/>
          <w:sz w:val="24"/>
          <w:szCs w:val="24"/>
          <w:lang w:val="en-US" w:eastAsia="zh-CN" w:bidi="hi-IN"/>
        </w:rPr>
        <w:t>sbelan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.</w:t>
      </w:r>
      <w:proofErr w:type="spellStart"/>
      <w:r w:rsidRPr="00694EEF">
        <w:rPr>
          <w:rFonts w:eastAsia="Arial Unicode MS"/>
          <w:sz w:val="24"/>
          <w:szCs w:val="24"/>
          <w:lang w:val="en-US" w:eastAsia="zh-CN" w:bidi="hi-IN"/>
        </w:rPr>
        <w:t>ru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/</w:t>
      </w:r>
      <w:r w:rsidRPr="00694EEF">
        <w:rPr>
          <w:rFonts w:eastAsia="Arial Unicode MS"/>
          <w:sz w:val="24"/>
          <w:szCs w:val="24"/>
          <w:lang w:val="en-US" w:eastAsia="zh-CN" w:bidi="hi-IN"/>
        </w:rPr>
        <w:t>content</w:t>
      </w:r>
      <w:r w:rsidRPr="00694EEF">
        <w:rPr>
          <w:rFonts w:eastAsia="Arial Unicode MS"/>
          <w:sz w:val="24"/>
          <w:szCs w:val="24"/>
          <w:lang w:eastAsia="zh-CN" w:bidi="hi-IN"/>
        </w:rPr>
        <w:t>/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глубокое-интервью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])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Девятко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И. Ф. Методы социологического исследования. М.: КДУ, 2010. Гл. 3.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МангеймДж.Б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., Рич Р.К. Политология: методы исследования. М.: Весь мир, 1997. Гл. 7.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 </w:t>
      </w:r>
    </w:p>
    <w:p w:rsidR="00367B0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Квале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С. Исследовательское интервью. М.: Смысл, 2003. </w:t>
      </w:r>
    </w:p>
    <w:p w:rsidR="00367B0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Мертон Р., Фиске М.,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Кендалл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П. Фокусированное интервью. М.: Институт молодежи, 1991.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Рождественская Е. Ю. Биографический метод в социологии. М.: Изд. дом Высшей школы экономики, 2012.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5. Наблюдение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Наблюдение как метод сбора социологической информации, его специфика. Классификация видов наблюдения: по степени формализации; по степени участия наблюдателя и т.п. Этические вопросы применения метода наблюдения. Критерии качества данных, полученных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 xml:space="preserve"> методом наблюдения и пути повы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шения качества данных наблюдения в количественной и качественной стратегии.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5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 </w:t>
      </w:r>
    </w:p>
    <w:p w:rsidR="00367B0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Девятко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И. Ф. Методы социологического исследования. М.: КДУ, 2010. Гл. 2.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Горшков М.К.,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Шереги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Ф.Э. Прикладная социология: методология и методы. Учебное пособие. М.: Альфа-М: ИНФРА-М, 2009.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Ядов В.А. (в сотрудничестве с В.В. Семеновой) Стратегия социологического исследования. М.: ОМЕГА-Л, 2012. Гл.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IV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§ 1.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Ватолина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Ю.В. Метод наблюдения в социологии. На основе опыта Вальтера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lastRenderedPageBreak/>
        <w:t>Беньямина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СПб.: Издательство Санкт-Петербургского университета, 2006. </w:t>
      </w:r>
    </w:p>
    <w:p w:rsidR="00367B0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Регуш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Л. А. Практикум по наблюдению и наблюдательности. СПб.: Питер, 2008.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>Тема 6. Эксперимент как м</w:t>
      </w:r>
      <w:r w:rsidR="00367B04" w:rsidRPr="00694EEF">
        <w:rPr>
          <w:rFonts w:eastAsia="Arial Unicode MS"/>
          <w:b/>
          <w:sz w:val="24"/>
          <w:szCs w:val="24"/>
          <w:lang w:eastAsia="zh-CN" w:bidi="hi-IN"/>
        </w:rPr>
        <w:t>етод социологического исследова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ния </w:t>
      </w:r>
    </w:p>
    <w:p w:rsidR="00367B0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Отличия эксперимента от других методов социологических исследований. Возможности и ограничения метода эксперимента в социологии. Классификация видов эксперимента. Экспериментальные планы. Лабораторный эксперимент: возможности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>, ограничения, ситуации примене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ния; этапы организации и проведения. Натурный эксперимент: возможности, ограничения, ситуации применения; этапы организации и проведения. Контроль достоверности результатов экспериментальных исследований.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6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Горшков М.К.,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Шереги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Ф.Э. Прикладная социология: методология и методы. Учебное пособие. М.: Альфа-М: ИНФРА-М, 2009.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Девятко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И.Ф. Методы социологического исследования. М.: КДУ, 2010. Гл. 4.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МангеймДж.Б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., Рич Р.К. Политология: методы исследования. М.: Весь мир, 1997. Гл. 4.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Ядов В.А. (в сотрудничестве с В.В. Семеновой) Стратегия социологического исследования. М.: ОМЕГА-Л, 2012. Гл.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V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§ 3.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Готтсданкер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Р. Основы психологического эксперимента. М.: Академия, 2005.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Зимбардо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Ф. Эффект Люцифера. М.: Альпина нон-фикшн, 2014.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7. Анализ документов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Анализ документов, его отличия от други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>х методов социологических иссле</w:t>
      </w:r>
      <w:r w:rsidRPr="00694EEF">
        <w:rPr>
          <w:rFonts w:eastAsia="Arial Unicode MS"/>
          <w:sz w:val="24"/>
          <w:szCs w:val="24"/>
          <w:lang w:eastAsia="zh-CN" w:bidi="hi-IN"/>
        </w:rPr>
        <w:t>дований. Возможности и ограничения метода анализа документов. Формализованный контент-анализ: возможности, ограничения, ситуации применения. Этапы организации и пров</w:t>
      </w:r>
      <w:r w:rsidR="00367B04" w:rsidRPr="00694EEF">
        <w:rPr>
          <w:rFonts w:eastAsia="Arial Unicode MS"/>
          <w:sz w:val="24"/>
          <w:szCs w:val="24"/>
          <w:lang w:eastAsia="zh-CN" w:bidi="hi-IN"/>
        </w:rPr>
        <w:t xml:space="preserve">едения формализованного </w:t>
      </w:r>
      <w:proofErr w:type="spellStart"/>
      <w:r w:rsidR="00367B04" w:rsidRPr="00694EEF">
        <w:rPr>
          <w:rFonts w:eastAsia="Arial Unicode MS"/>
          <w:sz w:val="24"/>
          <w:szCs w:val="24"/>
          <w:lang w:eastAsia="zh-CN" w:bidi="hi-IN"/>
        </w:rPr>
        <w:t>контент</w:t>
      </w:r>
      <w:r w:rsidRPr="00694EEF">
        <w:rPr>
          <w:rFonts w:eastAsia="Arial Unicode MS"/>
          <w:sz w:val="24"/>
          <w:szCs w:val="24"/>
          <w:lang w:eastAsia="zh-CN" w:bidi="hi-IN"/>
        </w:rPr>
        <w:t>анализа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Качественный анализ текстов: основные стратегии. Качественный анализ текстов: возможности, ограничения, ситуации применения. Этапы организации и проведения качественного анализа текстов. Контроль достоверности результатов анализа документов.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7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Горшков М.К.,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Шереги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Ф.Э. Прикладная социология: методология и методы. Учебное пособие. М.: Альфа-М: ИНФРА-М, 2009.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МангеймДж.Б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., Рич Р.К. Политология: методы исследования. М.: Весь мир, 1997. Гл. 9.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Ядов В.А. (в сотрудничестве с В.В. Семеновой) Стратегия социологического исследования. М.: ОМЕГА-Л, 2012. Гл.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IV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, § 2.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Алтунян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А.Г. Анализ политических текстов. М.: Логос, 2006.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Таршис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Е.Я.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Контент-анализ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Принципы методологии.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Либроком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2013.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8. Выборочный метод </w:t>
      </w:r>
    </w:p>
    <w:p w:rsidR="006F74D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Генеральная и выборочная совокупности.</w:t>
      </w:r>
      <w:r w:rsidR="006F74D2" w:rsidRPr="00694EEF">
        <w:rPr>
          <w:rFonts w:eastAsia="Arial Unicode MS"/>
          <w:sz w:val="24"/>
          <w:szCs w:val="24"/>
          <w:lang w:eastAsia="zh-CN" w:bidi="hi-IN"/>
        </w:rPr>
        <w:t xml:space="preserve"> Понятие репрезентативности. Ос</w:t>
      </w:r>
      <w:r w:rsidRPr="00694EEF">
        <w:rPr>
          <w:rFonts w:eastAsia="Arial Unicode MS"/>
          <w:sz w:val="24"/>
          <w:szCs w:val="24"/>
          <w:lang w:eastAsia="zh-CN" w:bidi="hi-IN"/>
        </w:rPr>
        <w:t>нова выборки и единицы отбора. Типы выборок. Простая случайная выбор</w:t>
      </w:r>
      <w:r w:rsidR="006F74D2" w:rsidRPr="00694EEF">
        <w:rPr>
          <w:rFonts w:eastAsia="Arial Unicode MS"/>
          <w:sz w:val="24"/>
          <w:szCs w:val="24"/>
          <w:lang w:eastAsia="zh-CN" w:bidi="hi-IN"/>
        </w:rPr>
        <w:t>ка: принцип, плюсы и минусы. Ме</w:t>
      </w:r>
      <w:r w:rsidRPr="00694EEF">
        <w:rPr>
          <w:rFonts w:eastAsia="Arial Unicode MS"/>
          <w:sz w:val="24"/>
          <w:szCs w:val="24"/>
          <w:lang w:eastAsia="zh-CN" w:bidi="hi-IN"/>
        </w:rPr>
        <w:t>ханический отбор и отбор с использованием случайных чисел. Стратифицированная выборка: принцип</w:t>
      </w:r>
      <w:r w:rsidR="006F74D2" w:rsidRPr="00694EEF">
        <w:rPr>
          <w:rFonts w:eastAsia="Arial Unicode MS"/>
          <w:sz w:val="24"/>
          <w:szCs w:val="24"/>
          <w:lang w:eastAsia="zh-CN" w:bidi="hi-IN"/>
        </w:rPr>
        <w:t>, плюсы и минусы. Способы разме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щения выборки по стратам. Кластерная выборка: сущность, плюсы и минусы. Способы отбора кластеров, отбор с вероятностью, пропорциональной размеру кластера. Многоступенчатые выборки.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8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Батыгин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Г.С. Лекции по методологии социологических исследований. М.: РУДН, 2008. Гл. 5.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Горшков М.К.,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Шереги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Ф.Э. Прикладная социология: методология и методы. Учебное пособие. М.: Альфа-М: ИНФРА-М, 2009.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Девятко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И.Ф. Методы социологического исследования. М.: КДУ, 2010. Гл. 7.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lastRenderedPageBreak/>
        <w:t>МангеймДж.Б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., Рич Р.К. Политология: методы исследования. М.: Весь мир, 1997. Гл. 5.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Васильева Э.К.,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Юзбашев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М. М. Выборочный метод в социально-экономической статистике. М.: Финансы и статистика, 2010. </w:t>
      </w:r>
    </w:p>
    <w:p w:rsidR="00DB7AA2" w:rsidRPr="00694EEF" w:rsidRDefault="00DB7AA2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Тема 9. Измерение в социологии. Одномерное </w:t>
      </w:r>
      <w:proofErr w:type="spellStart"/>
      <w:r w:rsidRPr="00694EEF">
        <w:rPr>
          <w:rFonts w:eastAsia="Arial Unicode MS"/>
          <w:b/>
          <w:sz w:val="24"/>
          <w:szCs w:val="24"/>
          <w:lang w:eastAsia="zh-CN" w:bidi="hi-IN"/>
        </w:rPr>
        <w:t>шкалирование</w:t>
      </w:r>
      <w:proofErr w:type="spellEnd"/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. </w:t>
      </w:r>
    </w:p>
    <w:p w:rsidR="006F74D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Типология шкал, основанная на допустимых преобразованиях. Процедуры статистического анализа, применимые к шкал</w:t>
      </w:r>
      <w:r w:rsidR="006F74D2" w:rsidRPr="00694EEF">
        <w:rPr>
          <w:rFonts w:eastAsia="Arial Unicode MS"/>
          <w:sz w:val="24"/>
          <w:szCs w:val="24"/>
          <w:lang w:eastAsia="zh-CN" w:bidi="hi-IN"/>
        </w:rPr>
        <w:t>ам разных уровней измерения: ме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ры средней тенденции и разброса. Шкалы измерения социальных установок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Ликерта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Терстоуна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Гуттмана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: требования к ним, их возможности и ограничения. Надежность и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валидность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измерения в социологии.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9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Горшков М.К.,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Шереги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Ф.Э. Прикладная социология: методология и методы. Учебное пособие. М.: Альфа-М: ИНФРА-М, 2009.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Девятко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И.Ф. Методы социологического исследования. М.: КДУ, 2010. Гл. 6.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МангеймДж.Б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., Рич Р.К. Политология: методы исследования. М.: Весь мир, 1997. Гл. 8, 14.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Ядов В.А. (в сотрудничестве с В.В. Семеновой) Стратегия социологического исследования. М.: ОМЕГА-Л, 2012. Гл.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III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Бородкин Ф.М., Айвазян С.А. Социальные индикаторы. М.: ЮНИТИ-ДАНА, 2006.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Крокер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Л.,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Алгина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Д. Введение в классическую и современную теорию тестов. М.: Логос, 2010.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>Тема 10. Одно- и двумерн</w:t>
      </w:r>
      <w:r w:rsidR="006F74D2" w:rsidRPr="00694EEF">
        <w:rPr>
          <w:rFonts w:eastAsia="Arial Unicode MS"/>
          <w:b/>
          <w:sz w:val="24"/>
          <w:szCs w:val="24"/>
          <w:lang w:eastAsia="zh-CN" w:bidi="hi-IN"/>
        </w:rPr>
        <w:t>ые частотные распределения: про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верка статистических гипотез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Основные типы диаграмм и решаемые и</w:t>
      </w:r>
      <w:r w:rsidR="006F74D2" w:rsidRPr="00694EEF">
        <w:rPr>
          <w:rFonts w:eastAsia="Arial Unicode MS"/>
          <w:sz w:val="24"/>
          <w:szCs w:val="24"/>
          <w:lang w:eastAsia="zh-CN" w:bidi="hi-IN"/>
        </w:rPr>
        <w:t>ми задачи: график плотности рас</w:t>
      </w:r>
      <w:r w:rsidRPr="00694EEF">
        <w:rPr>
          <w:rFonts w:eastAsia="Arial Unicode MS"/>
          <w:sz w:val="24"/>
          <w:szCs w:val="24"/>
          <w:lang w:eastAsia="zh-CN" w:bidi="hi-IN"/>
        </w:rPr>
        <w:t>пределения; диаграммы рассеивания; гистогр</w:t>
      </w:r>
      <w:r w:rsidR="006F74D2" w:rsidRPr="00694EEF">
        <w:rPr>
          <w:rFonts w:eastAsia="Arial Unicode MS"/>
          <w:sz w:val="24"/>
          <w:szCs w:val="24"/>
          <w:lang w:eastAsia="zh-CN" w:bidi="hi-IN"/>
        </w:rPr>
        <w:t>аммы; столбиковые диаграммы; ли</w:t>
      </w:r>
      <w:r w:rsidRPr="00694EEF">
        <w:rPr>
          <w:rFonts w:eastAsia="Arial Unicode MS"/>
          <w:sz w:val="24"/>
          <w:szCs w:val="24"/>
          <w:lang w:eastAsia="zh-CN" w:bidi="hi-IN"/>
        </w:rPr>
        <w:t>нейные диаграммы; коробчатые диаграммы; круговые диаграммы. Понятие статистической зависимости и ее измерение с помощью критерия «хи-квадрат». Статистическая зависимость и причинно-следственная связь. Понятие статистической значимости. Анализ значимости различий между независимыми выборками: применяемые крит</w:t>
      </w:r>
      <w:r w:rsidR="006F74D2" w:rsidRPr="00694EEF">
        <w:rPr>
          <w:rFonts w:eastAsia="Arial Unicode MS"/>
          <w:sz w:val="24"/>
          <w:szCs w:val="24"/>
          <w:lang w:eastAsia="zh-CN" w:bidi="hi-IN"/>
        </w:rPr>
        <w:t>ерии, их возможности и ограниче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ния. Анализ значимости различий между зависимыми выборками: применяемые критерии, их возможности и ограничения.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Литература к теме 10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Основная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Горшков М.К.,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Шереги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Ф.Э. Прикладная социология: методология и методы. Учебное пособие. М.: Альфа-М: ИНФРА-М, 2009.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Тюрин Ю.Н., Макаров А.А. Анализ данных на компьютере. М.: Форум, 2008. Гл. 3.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Толстова Ю. Н. Анализ социологических </w:t>
      </w:r>
      <w:r w:rsidR="00DB7AA2" w:rsidRPr="00694EEF">
        <w:rPr>
          <w:rFonts w:eastAsia="Arial Unicode MS"/>
          <w:sz w:val="24"/>
          <w:szCs w:val="24"/>
          <w:lang w:eastAsia="zh-CN" w:bidi="hi-IN"/>
        </w:rPr>
        <w:t>данных: методология, дескриптив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ная статистика, анализ связей между номинальными признаками. М.: Научный мир, 2000. С. 124–169; 188–212.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МангеймДж.Б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., Рич Р.К. Политология: методы исследования. М.: Весь мир, 1997. Гл. 14, 15.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Ядов В.А. (в сотрудничестве с В.В. Семеновой) Стратегия социологического исследования. М.: ОМЕГА-Л, 2012. Гл.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V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i/>
          <w:sz w:val="24"/>
          <w:szCs w:val="24"/>
          <w:lang w:eastAsia="zh-CN" w:bidi="hi-IN"/>
        </w:rPr>
        <w:t xml:space="preserve">Дополнительная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Девятко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И.Ф. Методы социологического исследования. М.: КДУ, 2010. Гл. 8.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Наследов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А.Д. Математические методы психологического исследования. СПб.: Речь, 2004. Гл. 3–9.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Татарова Г.Г. Методология анализа данных в социологии. М.: Стратегия, 1998. С. 126–143, 167–185.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lastRenderedPageBreak/>
        <w:t xml:space="preserve">Первоисточники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К Теме 1 части </w:t>
      </w:r>
      <w:r w:rsidRPr="00694EEF">
        <w:rPr>
          <w:rFonts w:eastAsia="Arial Unicode MS"/>
          <w:i/>
          <w:sz w:val="24"/>
          <w:szCs w:val="24"/>
          <w:lang w:val="en-US" w:eastAsia="zh-CN" w:bidi="hi-IN"/>
        </w:rPr>
        <w:t>II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Вебер М. 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Город // Избранное. Образ общества. М.: Юрист, 1994. С. 309–446.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Вебер М.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О некоторых категориях понимающей социологии // Избранные произведения: Пер. с нем. / Сост., общ.ред. и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послесл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Ю.Н. Давыдова; Предисл. П.П. Гайденко. М.: Прогресс, 1990. С. 495–546.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Вебер М.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«Объективность» социально-научного и социально-политического познания // Избранные произведения: Пер. с нем. /Сост., общ.ред. и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послесл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Ю.Н. Давыдова; Предисл. П. П. Гайденко. М.: Прогресс, 1990. С. 345–415.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Вебер М.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Основные понятия стратификации / Перевод с англ. изд. А.И. Кравченко // СОЦИС. 1994. № 5. С. 169–183.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Вебер М.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Основные социологические понятия // Избранные произведения: Пер. с нем. / Сост., общ.ред. и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послесл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Ю.Н. Давыдова; Предисл. П.П. Гайденко. М.: Прогресс, 1990. С. 602–643.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Вебер М.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Политика как призвание и профе</w:t>
      </w:r>
      <w:r w:rsidR="00DB7AA2" w:rsidRPr="00694EEF">
        <w:rPr>
          <w:rFonts w:eastAsia="Arial Unicode MS"/>
          <w:sz w:val="24"/>
          <w:szCs w:val="24"/>
          <w:lang w:eastAsia="zh-CN" w:bidi="hi-IN"/>
        </w:rPr>
        <w:t>ссия; Наука как призвание и про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фессия // Избранные произведения: Пер. с нем. / Сост., общ.ред. и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послесл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Ю.Н. Давыдова; Предисл. П.П. Гайденко. М.: Прогресс, 1990. С. 644–735.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Вебер М.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Протестантская этика и дух капитализма // Избранные произведения: Пер. с нем. / Сост., общ.ред. и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послесл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Ю.Н. Давыдова; Предисл. П.П. Гайденко. М.: Прогресс, 1990. С. 44–272.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Вебер М.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Смысл «свободы от оценки» в социологической и экономической науке // Избранные произведения: Пер. с нем. / Сост., общ.ред. и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послесл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Ю.Н. Давыдова; Предисл. П.П. Гайденко. М.: Прогресс, 1990. С. 546–601.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Дюркгейм Э.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О разделении общественного труда. М.: Канон, 1996.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Дюркгейм Э.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Самоубийство. М.: Мысль, 1994.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Дюркгейм Э.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Социология. Ее предмет, метод, предназначение. М.: Терра-Книжный клуб, 2008.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Конт О.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Дух позитивной философии [фра</w:t>
      </w:r>
      <w:r w:rsidR="00DB7AA2" w:rsidRPr="00694EEF">
        <w:rPr>
          <w:rFonts w:eastAsia="Arial Unicode MS"/>
          <w:sz w:val="24"/>
          <w:szCs w:val="24"/>
          <w:lang w:eastAsia="zh-CN" w:bidi="hi-IN"/>
        </w:rPr>
        <w:t>гменты] // Тексты по истории со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циологии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XIX</w:t>
      </w:r>
      <w:r w:rsidRPr="00694EEF">
        <w:rPr>
          <w:rFonts w:eastAsia="Arial Unicode MS"/>
          <w:sz w:val="24"/>
          <w:szCs w:val="24"/>
          <w:lang w:eastAsia="zh-CN" w:bidi="hi-IN"/>
        </w:rPr>
        <w:t>–</w:t>
      </w:r>
      <w:r w:rsidRPr="00694EEF">
        <w:rPr>
          <w:rFonts w:eastAsia="Arial Unicode MS"/>
          <w:sz w:val="24"/>
          <w:szCs w:val="24"/>
          <w:lang w:val="en-US" w:eastAsia="zh-CN" w:bidi="hi-IN"/>
        </w:rPr>
        <w:t>XX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вв.: Хрестоматия / Сост. и отв. ред. В.И.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Добреньков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Л.П.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Беленкова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М.: Наука, 1994.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Маркс К.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Социология. М.: Канон-Пресс-Ц, 2000.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Маркс К.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Капитал. Критика политической экономии. Том 1. М.: Терра-Книжный клуб, 2009.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>Маркс К.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18 брюмера Луи Бонапарта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К Теме 2 части </w:t>
      </w:r>
      <w:r w:rsidRPr="00694EEF">
        <w:rPr>
          <w:rFonts w:eastAsia="Arial Unicode MS"/>
          <w:i/>
          <w:sz w:val="24"/>
          <w:szCs w:val="24"/>
          <w:lang w:val="en-US" w:eastAsia="zh-CN" w:bidi="hi-IN"/>
        </w:rPr>
        <w:t>II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Сорокин П. Социальная и культурная динамика. М.: АСТ, 2006.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Парсонс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Т. Система современных обществ. М.: Аспект Пресс, 1997.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Парсонс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Т. О структуре социального действия. М.: Академический проект, 2002.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Парсонс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Т. О социальных системах. М.: Академический проект, 2002.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Мертон Р. Социальная теория и социальная структура. М.: АСТ, 2006.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Мид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Дж. Г. Избранное. М.: ИНИОН РАН, 2009.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Блумер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Г. Общество как символическая</w:t>
      </w:r>
      <w:r w:rsidR="006341DD" w:rsidRPr="00694EEF">
        <w:rPr>
          <w:rFonts w:eastAsia="Arial Unicode MS"/>
          <w:sz w:val="24"/>
          <w:szCs w:val="24"/>
          <w:lang w:eastAsia="zh-CN" w:bidi="hi-IN"/>
        </w:rPr>
        <w:t xml:space="preserve"> интеракция // Современная зару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бежная социальная психология / Под ред. Г. М. Андреевой, Н. Н. Богомоловой, Л. А. Петровской. М.: Издательство Московского университета, 1984. С. 173-179.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Блумер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Г. Коллективное поведение // Американская социологическая мысль: тексты / Под ред. В. И.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Добренькова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М.: Издательство МГУ, 1994. С. 168-215.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Блумер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Г. Социологические импликац</w:t>
      </w:r>
      <w:r w:rsidR="006341DD" w:rsidRPr="00694EEF">
        <w:rPr>
          <w:rFonts w:eastAsia="Arial Unicode MS"/>
          <w:sz w:val="24"/>
          <w:szCs w:val="24"/>
          <w:lang w:eastAsia="zh-CN" w:bidi="hi-IN"/>
        </w:rPr>
        <w:t xml:space="preserve">ии мышления Джорджа Герберта </w:t>
      </w:r>
      <w:proofErr w:type="spellStart"/>
      <w:r w:rsidR="006341DD" w:rsidRPr="00694EEF">
        <w:rPr>
          <w:rFonts w:eastAsia="Arial Unicode MS"/>
          <w:sz w:val="24"/>
          <w:szCs w:val="24"/>
          <w:lang w:eastAsia="zh-CN" w:bidi="hi-IN"/>
        </w:rPr>
        <w:t>Ми</w:t>
      </w:r>
      <w:r w:rsidRPr="00694EEF">
        <w:rPr>
          <w:rFonts w:eastAsia="Arial Unicode MS"/>
          <w:sz w:val="24"/>
          <w:szCs w:val="24"/>
          <w:lang w:eastAsia="zh-CN" w:bidi="hi-IN"/>
        </w:rPr>
        <w:t>да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// Социальные и гуманитарные науки. Отеч</w:t>
      </w:r>
      <w:r w:rsidR="006341DD" w:rsidRPr="00694EEF">
        <w:rPr>
          <w:rFonts w:eastAsia="Arial Unicode MS"/>
          <w:sz w:val="24"/>
          <w:szCs w:val="24"/>
          <w:lang w:eastAsia="zh-CN" w:bidi="hi-IN"/>
        </w:rPr>
        <w:t>ественная и зарубежная литерату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ра. Серия 11: Социология. Реферативный журнал. 2008. № 1. С. 118-137.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Блумер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Г. Установки и социальный акт // Социальные и гуманитарные науки. Отечественная и зарубежная литератур</w:t>
      </w:r>
      <w:r w:rsidR="006341DD" w:rsidRPr="00694EEF">
        <w:rPr>
          <w:rFonts w:eastAsia="Arial Unicode MS"/>
          <w:sz w:val="24"/>
          <w:szCs w:val="24"/>
          <w:lang w:eastAsia="zh-CN" w:bidi="hi-IN"/>
        </w:rPr>
        <w:t>а. Серия 11: Социология. Рефера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тивный журнал. 2008. № 1. С. 146-157.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lastRenderedPageBreak/>
        <w:t>Шюц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А. Избранное: Мир, светящийся смыслом. М.: РОССПЭН, 2004.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Шютц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А. Смысловая структура повседневного мира. М.: Институт фонда «Общественное мнение», 2003.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Бергер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П.,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Лукман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Т. Социальное конструирование реальности. М.: Магистр, 1995.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Гофман И. Представление себя другим </w:t>
      </w:r>
      <w:r w:rsidR="006341DD" w:rsidRPr="00694EEF">
        <w:rPr>
          <w:rFonts w:eastAsia="Arial Unicode MS"/>
          <w:sz w:val="24"/>
          <w:szCs w:val="24"/>
          <w:lang w:eastAsia="zh-CN" w:bidi="hi-IN"/>
        </w:rPr>
        <w:t>в повседневной жизни. М.: Канон-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Пресс-Ц, 2000.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Гофман И. Анализ фреймов. М.: Институт фонда «Общественное мнение», 2004.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Гофман Э. Ритуал взаимодействия. М.: Смысл, 2009.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Гарфинкель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Г. Исследования по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этнометодологии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СПб.: Питер, 2007.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Дарендорф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Р. Тропы из утопии.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Праксис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2002.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Дарендорф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Р. Современный социальный конфликт. М.: РОССПЭН, 2002.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Козер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Л. Функции социального конфликта. М.: Идея-пресс, 2000.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К Теме 3 части </w:t>
      </w:r>
      <w:r w:rsidRPr="00694EEF">
        <w:rPr>
          <w:rFonts w:eastAsia="Arial Unicode MS"/>
          <w:i/>
          <w:sz w:val="24"/>
          <w:szCs w:val="24"/>
          <w:lang w:val="en-US" w:eastAsia="zh-CN" w:bidi="hi-IN"/>
        </w:rPr>
        <w:t>II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Коулман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Д. Капитал социальный и человеческий // Общественные науки и современность. 2001. №3. С. 121-139.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Коулман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Д. Введение социальной структур</w:t>
      </w:r>
      <w:r w:rsidR="006341DD" w:rsidRPr="00694EEF">
        <w:rPr>
          <w:rFonts w:eastAsia="Arial Unicode MS"/>
          <w:sz w:val="24"/>
          <w:szCs w:val="24"/>
          <w:lang w:eastAsia="zh-CN" w:bidi="hi-IN"/>
        </w:rPr>
        <w:t>ы в экономический анализ // Эко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номическая социология. 2009. № 3. С. 33-40.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Эльстер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Ю. Объяснение социального пов</w:t>
      </w:r>
      <w:r w:rsidR="006341DD" w:rsidRPr="00694EEF">
        <w:rPr>
          <w:rFonts w:eastAsia="Arial Unicode MS"/>
          <w:sz w:val="24"/>
          <w:szCs w:val="24"/>
          <w:lang w:eastAsia="zh-CN" w:bidi="hi-IN"/>
        </w:rPr>
        <w:t>едения. Еще раз об основах соци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альных наук. М.: Изд. дом Высшей школы экономики, 2011.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Хабермас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Ю. Теория коммуникативного действия // Вестник Московского университета. Серия 7: Философия. 1993. №4. С. 43-63.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Хабермас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Ю. Отношения между системой и жизненным миром в условиях позднего капитализма //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THESIS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. 1993.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Вып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2. С. 123-137.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Хабермас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Ю. Теория коммуникативного действия (фрагменты). Введение // Личность. Культура. Общество. 2002. Т.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IV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. № 3-4. С. 303-320; 2004. Т.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VI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. № 1. С. 303-312.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Хабермас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Ю. Моральное сознание и коммуникативное действие. СПб.: Наука, 2006.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Гидденс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Э. Устроение общества. М.: Академический проект, 2003.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Гидденс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Э. Трансформация интимности: сексуальность, любовь и эротизм в современных обществах. СПб.: Питер, 2004.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Бурдье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П. Практический смысл. СПб.: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Алетейя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2001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Бурдье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П. Социальное пространство: поля и практики. СПб.: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Алетейя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2005.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Бурдье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П. Социология социального пространства. СПб.: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Алетейя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2007.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Фуко М. История безумия в классическую эпоху. М.: АСТ, 2010.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Фуко М. Рождение клиники. М.: Академический проект, 2010.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Фуко М. Археология знания. СПб.: Гуманитарная академия, 2012.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Бодрийяр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Ж. К критике политической экономии знака. М.: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Библион-Рус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2004.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Экзаменационные вопросы </w:t>
      </w:r>
    </w:p>
    <w:p w:rsid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Часть </w:t>
      </w:r>
      <w:r w:rsidRPr="00694EEF">
        <w:rPr>
          <w:rFonts w:eastAsia="Arial Unicode MS"/>
          <w:b/>
          <w:sz w:val="24"/>
          <w:szCs w:val="24"/>
          <w:lang w:val="en-US" w:eastAsia="zh-CN" w:bidi="hi-IN"/>
        </w:rPr>
        <w:t>I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. Социологическая теория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1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1. Понятие общества и связанные с его определением проблемы.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2. Микро- и макроуровень социальной реал</w:t>
      </w:r>
      <w:r w:rsidR="00323CF4" w:rsidRPr="00694EEF">
        <w:rPr>
          <w:rFonts w:eastAsia="Arial Unicode MS"/>
          <w:sz w:val="24"/>
          <w:szCs w:val="24"/>
          <w:lang w:eastAsia="zh-CN" w:bidi="hi-IN"/>
        </w:rPr>
        <w:t>ьности, теории среднего диапазо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на. Варианты соотношения общества и индивида. </w:t>
      </w:r>
    </w:p>
    <w:p w:rsidR="00323CF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3. Предмет социологии как науки и ее зада</w:t>
      </w:r>
      <w:r w:rsidR="00323CF4" w:rsidRPr="00694EEF">
        <w:rPr>
          <w:rFonts w:eastAsia="Arial Unicode MS"/>
          <w:sz w:val="24"/>
          <w:szCs w:val="24"/>
          <w:lang w:eastAsia="zh-CN" w:bidi="hi-IN"/>
        </w:rPr>
        <w:t>чи: понимание и объяснение соци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альной реальности.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4. Натуралистическая,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структуралистская,</w:t>
      </w:r>
      <w:r w:rsidR="00323CF4" w:rsidRPr="00694EEF">
        <w:rPr>
          <w:rFonts w:eastAsia="Arial Unicode MS"/>
          <w:sz w:val="24"/>
          <w:szCs w:val="24"/>
          <w:lang w:eastAsia="zh-CN" w:bidi="hi-IN"/>
        </w:rPr>
        <w:t>функционалистская</w:t>
      </w:r>
      <w:proofErr w:type="spellEnd"/>
      <w:r w:rsidR="00323CF4" w:rsidRPr="00694EEF">
        <w:rPr>
          <w:rFonts w:eastAsia="Arial Unicode MS"/>
          <w:sz w:val="24"/>
          <w:szCs w:val="24"/>
          <w:lang w:eastAsia="zh-CN" w:bidi="hi-IN"/>
        </w:rPr>
        <w:t xml:space="preserve"> и </w:t>
      </w:r>
      <w:proofErr w:type="spellStart"/>
      <w:r w:rsidR="00323CF4" w:rsidRPr="00694EEF">
        <w:rPr>
          <w:rFonts w:eastAsia="Arial Unicode MS"/>
          <w:sz w:val="24"/>
          <w:szCs w:val="24"/>
          <w:lang w:eastAsia="zh-CN" w:bidi="hi-IN"/>
        </w:rPr>
        <w:t>интерпрета</w:t>
      </w:r>
      <w:r w:rsidRPr="00694EEF">
        <w:rPr>
          <w:rFonts w:eastAsia="Arial Unicode MS"/>
          <w:sz w:val="24"/>
          <w:szCs w:val="24"/>
          <w:lang w:eastAsia="zh-CN" w:bidi="hi-IN"/>
        </w:rPr>
        <w:t>тивная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парадигмы социологии. </w:t>
      </w:r>
    </w:p>
    <w:p w:rsidR="007B2DB1" w:rsidRPr="00694EEF" w:rsidRDefault="00694EEF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>
        <w:rPr>
          <w:rFonts w:eastAsia="Arial Unicode MS"/>
          <w:i/>
          <w:sz w:val="24"/>
          <w:szCs w:val="24"/>
          <w:lang w:eastAsia="zh-CN" w:bidi="hi-IN"/>
        </w:rPr>
        <w:t>Т</w:t>
      </w:r>
      <w:r w:rsidR="007B2DB1" w:rsidRPr="00694EEF">
        <w:rPr>
          <w:rFonts w:eastAsia="Arial Unicode MS"/>
          <w:i/>
          <w:sz w:val="24"/>
          <w:szCs w:val="24"/>
          <w:lang w:eastAsia="zh-CN" w:bidi="hi-IN"/>
        </w:rPr>
        <w:t xml:space="preserve">ема 2 </w:t>
      </w:r>
    </w:p>
    <w:p w:rsidR="00323CF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5. Социальная структура и ее элементы. Статусы и роли.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6. Системы социальной стратификации традиционных и современных обществ. Теории стратификации в современных об</w:t>
      </w:r>
      <w:r w:rsidR="00323CF4" w:rsidRPr="00694EEF">
        <w:rPr>
          <w:rFonts w:eastAsia="Arial Unicode MS"/>
          <w:sz w:val="24"/>
          <w:szCs w:val="24"/>
          <w:lang w:eastAsia="zh-CN" w:bidi="hi-IN"/>
        </w:rPr>
        <w:t xml:space="preserve">ществах: марксистские, </w:t>
      </w:r>
      <w:proofErr w:type="spellStart"/>
      <w:r w:rsidR="00323CF4" w:rsidRPr="00694EEF">
        <w:rPr>
          <w:rFonts w:eastAsia="Arial Unicode MS"/>
          <w:sz w:val="24"/>
          <w:szCs w:val="24"/>
          <w:lang w:eastAsia="zh-CN" w:bidi="hi-IN"/>
        </w:rPr>
        <w:t>вебериан</w:t>
      </w:r>
      <w:r w:rsidRPr="00694EEF">
        <w:rPr>
          <w:rFonts w:eastAsia="Arial Unicode MS"/>
          <w:sz w:val="24"/>
          <w:szCs w:val="24"/>
          <w:lang w:eastAsia="zh-CN" w:bidi="hi-IN"/>
        </w:rPr>
        <w:t>ские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функционалистские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7. Социальная мобильность и ее виды.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 xml:space="preserve"> Социальные лифты. Социальная мо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бильность в </w:t>
      </w:r>
      <w:r w:rsidRPr="00694EEF">
        <w:rPr>
          <w:rFonts w:eastAsia="Arial Unicode MS"/>
          <w:sz w:val="24"/>
          <w:szCs w:val="24"/>
          <w:lang w:eastAsia="zh-CN" w:bidi="hi-IN"/>
        </w:rPr>
        <w:lastRenderedPageBreak/>
        <w:t xml:space="preserve">современном мире. Социальная мобильность в СССР и современной России. </w:t>
      </w:r>
    </w:p>
    <w:p w:rsid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3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8. Различные понимания «культуры». Соотношение природы и воспитания в человеке и обществе. Исторические типы культуры.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9. Внутреннее содержание культуры. Сегментация культуры. 10. Культура и мода. Ценности, верования, нормы, идеалы в моде.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11. Современные тенденции в российской и мировой культуре.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4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12. Социальное действие, общение и социальное взаимодействие.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13. Дж.Г.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Мид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о ролевом взаимодействии в обществе: и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сполнение роли, при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нятие роли другого, присвоение роли, ролевой конфликт.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14. Особенности социализации в традиционных и современных обществах: первичная и вторичная социализация;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ресоциализация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; социализирующая роль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референтных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групп.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15. Теория «зеркального Я» Ч. Кули и соц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иогенетическая теория социализа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ции Дж. Г.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Мида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П.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Бергера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 Т.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Лукмана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>: механизм усвоения и (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вос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)производства ролевых репертуаров.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5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16. Понятие социальной группы. Классиф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икация социальных групп. Группо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вая динамика. Социальный контроль над поведением в группе. </w:t>
      </w:r>
    </w:p>
    <w:p w:rsidR="00B460A8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17. Макросоциальные группы. Коллективное поведение и коллективные действия. 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С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оциальные движения и их динамика.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18. Проблема реальности больших групп и механизмы их влияния на своих членов. Механизмы приобретения, поддерж</w:t>
      </w:r>
      <w:r w:rsidR="00B460A8" w:rsidRPr="00694EEF">
        <w:rPr>
          <w:rFonts w:eastAsia="Arial Unicode MS"/>
          <w:sz w:val="24"/>
          <w:szCs w:val="24"/>
          <w:lang w:eastAsia="zh-CN" w:bidi="hi-IN"/>
        </w:rPr>
        <w:t>ания и смены социальной (группо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вой) идентичности. Межгрупповые отношения.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6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19. Различные определения социального ин</w:t>
      </w:r>
      <w:r w:rsidR="00323CF4" w:rsidRPr="00694EEF">
        <w:rPr>
          <w:rFonts w:eastAsia="Arial Unicode MS"/>
          <w:sz w:val="24"/>
          <w:szCs w:val="24"/>
          <w:lang w:eastAsia="zh-CN" w:bidi="hi-IN"/>
        </w:rPr>
        <w:t>ститута и их теоретические функ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ции. Процессы институционализации и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деинституционализации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в теории Т.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Парсонс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; в теории П.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Бергера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 Т.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Лукмана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20. Основные социальные институты общества и их характеристика.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7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21. Понятие социальных изменений; ис</w:t>
      </w:r>
      <w:r w:rsidR="00323CF4" w:rsidRPr="00694EEF">
        <w:rPr>
          <w:rFonts w:eastAsia="Arial Unicode MS"/>
          <w:sz w:val="24"/>
          <w:szCs w:val="24"/>
          <w:lang w:eastAsia="zh-CN" w:bidi="hi-IN"/>
        </w:rPr>
        <w:t>точники и движущие силы социаль</w:t>
      </w:r>
      <w:r w:rsidRPr="00694EEF">
        <w:rPr>
          <w:rFonts w:eastAsia="Arial Unicode MS"/>
          <w:sz w:val="24"/>
          <w:szCs w:val="24"/>
          <w:lang w:eastAsia="zh-CN" w:bidi="hi-IN"/>
        </w:rPr>
        <w:t>ных изменений: К. Маркс и М. Вебер. Модел</w:t>
      </w:r>
      <w:r w:rsidR="00323CF4" w:rsidRPr="00694EEF">
        <w:rPr>
          <w:rFonts w:eastAsia="Arial Unicode MS"/>
          <w:sz w:val="24"/>
          <w:szCs w:val="24"/>
          <w:lang w:eastAsia="zh-CN" w:bidi="hi-IN"/>
        </w:rPr>
        <w:t>и социальных изменений: эволюци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онные, циклические,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конфликтологические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22. Понятие и виды модернизации. Теории постиндустриального общества: индустриализация,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постиндустриализация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</w:t>
      </w:r>
      <w:proofErr w:type="spellStart"/>
      <w:r w:rsidR="00323CF4" w:rsidRPr="00694EEF">
        <w:rPr>
          <w:rFonts w:eastAsia="Arial Unicode MS"/>
          <w:sz w:val="24"/>
          <w:szCs w:val="24"/>
          <w:lang w:eastAsia="zh-CN" w:bidi="hi-IN"/>
        </w:rPr>
        <w:t>деиндустриализация</w:t>
      </w:r>
      <w:proofErr w:type="spellEnd"/>
      <w:r w:rsidR="00323CF4" w:rsidRPr="00694EEF">
        <w:rPr>
          <w:rFonts w:eastAsia="Arial Unicode MS"/>
          <w:sz w:val="24"/>
          <w:szCs w:val="24"/>
          <w:lang w:eastAsia="zh-CN" w:bidi="hi-IN"/>
        </w:rPr>
        <w:t>. Пределы про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мышленного роста и глобализация.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Часть </w:t>
      </w:r>
      <w:r w:rsidRPr="00694EEF">
        <w:rPr>
          <w:rFonts w:eastAsia="Arial Unicode MS"/>
          <w:b/>
          <w:sz w:val="24"/>
          <w:szCs w:val="24"/>
          <w:lang w:val="en-US" w:eastAsia="zh-CN" w:bidi="hi-IN"/>
        </w:rPr>
        <w:t>II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. История социологии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1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23. Идеи О. Конта. Закон трех стадий. Принципы позитивизма. </w:t>
      </w:r>
    </w:p>
    <w:p w:rsidR="00323CF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24. Социологические идеи К. Маркса. </w:t>
      </w:r>
      <w:r w:rsidR="00323CF4" w:rsidRPr="00694EEF">
        <w:rPr>
          <w:rFonts w:eastAsia="Arial Unicode MS"/>
          <w:sz w:val="24"/>
          <w:szCs w:val="24"/>
          <w:lang w:eastAsia="zh-CN" w:bidi="hi-IN"/>
        </w:rPr>
        <w:t>Общественно-экономические форма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ции. Классы, классовая борьба и диалектика социального развития. </w:t>
      </w:r>
    </w:p>
    <w:p w:rsidR="00323CF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25. Социология Э. Дюркгейма. Принцип</w:t>
      </w:r>
      <w:r w:rsidR="00323CF4" w:rsidRPr="00694EEF">
        <w:rPr>
          <w:rFonts w:eastAsia="Arial Unicode MS"/>
          <w:sz w:val="24"/>
          <w:szCs w:val="24"/>
          <w:lang w:eastAsia="zh-CN" w:bidi="hi-IN"/>
        </w:rPr>
        <w:t>ы социологического метода. Соци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альные факты. Органическая и механическая солидарность. </w:t>
      </w:r>
    </w:p>
    <w:p w:rsidR="00323CF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26. Социологические идеи М. Вебера. Идеальные типы как инструмент познания. Типы социального действия. Экономическая роль идей. Теория бюрократии.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2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27. Интегральная социология П. Сорокина.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28. Структурный функционализм (Т.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Парсонс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Р. Мертон). </w:t>
      </w:r>
    </w:p>
    <w:p w:rsidR="00323CF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29. Символический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интеракционизм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(Дж. Г.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Мид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 Г.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Блумер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) и феноменологическая социология (А.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Шюц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П.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Бергер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Т.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Лукман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).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30. Драматургическая социология И. Гофмана.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31.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Этнометодология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Г.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Гарфинкеля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32. Теории конфликта (Л.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Козер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Р.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Дарендорф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).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lastRenderedPageBreak/>
        <w:t xml:space="preserve">Тема 3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33. Теория рационального выбора (Д.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Коулмен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Ю.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Эльстер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).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34. Теория коммуникативного действия Ю.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Хабермаса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35. Теория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структурации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Э.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Гидденса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36. Теория социальных систем Н.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Лумана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37. Структуралистский конструктивизм П.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Бурдье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38. Социологический постмодернизм (М. Фуко, Ж.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Бодрийяр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).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4 </w:t>
      </w:r>
    </w:p>
    <w:p w:rsidR="00323CF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39. Социологические взгляды М.М. Ковалевского.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40. Ортодоксальный марксизм (Г.В. Плеха</w:t>
      </w:r>
      <w:r w:rsidR="00323CF4" w:rsidRPr="00694EEF">
        <w:rPr>
          <w:rFonts w:eastAsia="Arial Unicode MS"/>
          <w:sz w:val="24"/>
          <w:szCs w:val="24"/>
          <w:lang w:eastAsia="zh-CN" w:bidi="hi-IN"/>
        </w:rPr>
        <w:t>нов, В.И. Ленин (Ульянов)) и ле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гальный марксизм (П.Б. Струве, С.Н. Булгаков, Н.А. Бердяев, М.И.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Туган-Барановский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).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41. Неокантианская социология (В.М. Хвостов, П.И. Новгородцев, А.С. Лаппо-Данилевский, Б.А.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Кистяковский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Л.И.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Петражицкий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).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42. Споры «материалистических» и «идеалистических» социологических концепций в России второй половины </w:t>
      </w:r>
      <w:r w:rsidRPr="00694EEF">
        <w:rPr>
          <w:rFonts w:eastAsia="Arial Unicode MS"/>
          <w:sz w:val="24"/>
          <w:szCs w:val="24"/>
          <w:lang w:val="en-US" w:eastAsia="zh-CN" w:bidi="hi-IN"/>
        </w:rPr>
        <w:t>XIX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 – начала ХХ века.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5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43. Специфика развития российской социологии после 1917 г. 44. Возрождение социологии в СССР.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b/>
          <w:sz w:val="24"/>
          <w:szCs w:val="24"/>
          <w:lang w:eastAsia="zh-CN" w:bidi="hi-IN"/>
        </w:rPr>
      </w:pP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Часть </w:t>
      </w:r>
      <w:r w:rsidRPr="00694EEF">
        <w:rPr>
          <w:rFonts w:eastAsia="Arial Unicode MS"/>
          <w:b/>
          <w:sz w:val="24"/>
          <w:szCs w:val="24"/>
          <w:lang w:val="en-US" w:eastAsia="zh-CN" w:bidi="hi-IN"/>
        </w:rPr>
        <w:t>III</w:t>
      </w:r>
      <w:r w:rsidRPr="00694EEF">
        <w:rPr>
          <w:rFonts w:eastAsia="Arial Unicode MS"/>
          <w:b/>
          <w:sz w:val="24"/>
          <w:szCs w:val="24"/>
          <w:lang w:eastAsia="zh-CN" w:bidi="hi-IN"/>
        </w:rPr>
        <w:t xml:space="preserve">. Методология социологического исследования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1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45. Понятие программы социологического исследования; ее структура и функции в количественном и качественном исследовании.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46. Теоретическая интерпретация и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операционализация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основных понятий в социологическом исследовании.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2 </w:t>
      </w:r>
    </w:p>
    <w:p w:rsidR="00323CF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47. Специфика количественной и качественной стратегий в социологическом исследовании. </w:t>
      </w:r>
    </w:p>
    <w:p w:rsidR="00323CF4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48. Основные подходы в качественном эмпирическом исследовании: их специфика, возможности и ограничения.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3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49. Фазы опроса и их коммуникативные </w:t>
      </w:r>
      <w:r w:rsidR="00323CF4" w:rsidRPr="00694EEF">
        <w:rPr>
          <w:rFonts w:eastAsia="Arial Unicode MS"/>
          <w:sz w:val="24"/>
          <w:szCs w:val="24"/>
          <w:lang w:eastAsia="zh-CN" w:bidi="hi-IN"/>
        </w:rPr>
        <w:t>особенности. Общая структура во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просника.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>50. Вопрос в формализованном опросе, его структура и функции</w:t>
      </w:r>
      <w:r w:rsidR="00323CF4" w:rsidRPr="00694EEF">
        <w:rPr>
          <w:rFonts w:eastAsia="Arial Unicode MS"/>
          <w:sz w:val="24"/>
          <w:szCs w:val="24"/>
          <w:lang w:eastAsia="zh-CN" w:bidi="hi-IN"/>
        </w:rPr>
        <w:t>. Коммуника</w:t>
      </w:r>
      <w:r w:rsidRPr="00694EEF">
        <w:rPr>
          <w:rFonts w:eastAsia="Arial Unicode MS"/>
          <w:sz w:val="24"/>
          <w:szCs w:val="24"/>
          <w:lang w:eastAsia="zh-CN" w:bidi="hi-IN"/>
        </w:rPr>
        <w:t xml:space="preserve">тивные особенности закрытых и открытых вопросов.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4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51. Возможности и ограничения метода неформализованного интервью в социологии. Классификация видов неформализованного интервью.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52. Биографическое интервью: возможности, ограничения, ситуации применения. Этапы организации и проведения биографического интервью.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5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53. Специфика метода наблюдения. Классификация видов социологического наблюдения. Этические вопросы применения метода наблюдения.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54. Включенное наблюдение: возможности, ограничения, ситуации применения. Этапы организации и проведения включенного наблюдения.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6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55. Возможности и ограничения метода эксперимента в социологии.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56. Классификация видов эксперимента. Экспериментальные планы.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7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57. Специфика анализа документов среди других методов. Формализованный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контент-анализ: возможности, ограничения, ситуации применения, этапы организации и проведения.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58. Специфика анализа документов среди других методов. Качественный анализ текстов: возможности, ограничения, ситуации применения. Этапы организации и проведения </w:t>
      </w:r>
      <w:r w:rsidRPr="00694EEF">
        <w:rPr>
          <w:rFonts w:eastAsia="Arial Unicode MS"/>
          <w:sz w:val="24"/>
          <w:szCs w:val="24"/>
          <w:lang w:eastAsia="zh-CN" w:bidi="hi-IN"/>
        </w:rPr>
        <w:lastRenderedPageBreak/>
        <w:t xml:space="preserve">качественного анализа текстов.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8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59. Генеральная и выборочная совокупности. Понятие репрезентативности. Основа выборки и единицы отбора.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60. Типы выборок: принцип, плюсы и минусы. Простая случайная выборка. Стратифицированная выборка: способы размещения выборки по стратам. Кластерная выборка: способы отбора кластеров, отбор с вероятностью, пропорциональной размеру кластера. Многоступенчатые выборки. </w:t>
      </w:r>
    </w:p>
    <w:p w:rsidR="00DB7AA2" w:rsidRPr="00694EEF" w:rsidRDefault="007B2DB1" w:rsidP="00694EEF">
      <w:pPr>
        <w:widowControl w:val="0"/>
        <w:ind w:firstLine="709"/>
        <w:jc w:val="both"/>
        <w:rPr>
          <w:rFonts w:eastAsia="Arial Unicode MS"/>
          <w:i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9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61. Типология шкал, основанная на допустимых преобразованиях. Особенности статистического анализа, применимые к шкалам разных уровней измерения: меры средней тенденции и разброса.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62. Шкалы измерения установок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Ликерта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,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Терстоуна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Гуттмана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: требования к ним, их возможности и ограничения.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63. Надежность и </w:t>
      </w:r>
      <w:proofErr w:type="spellStart"/>
      <w:r w:rsidRPr="00694EEF">
        <w:rPr>
          <w:rFonts w:eastAsia="Arial Unicode MS"/>
          <w:sz w:val="24"/>
          <w:szCs w:val="24"/>
          <w:lang w:eastAsia="zh-CN" w:bidi="hi-IN"/>
        </w:rPr>
        <w:t>валидность</w:t>
      </w:r>
      <w:proofErr w:type="spellEnd"/>
      <w:r w:rsidRPr="00694EEF">
        <w:rPr>
          <w:rFonts w:eastAsia="Arial Unicode MS"/>
          <w:sz w:val="24"/>
          <w:szCs w:val="24"/>
          <w:lang w:eastAsia="zh-CN" w:bidi="hi-IN"/>
        </w:rPr>
        <w:t xml:space="preserve"> измерения в социологии.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i/>
          <w:sz w:val="24"/>
          <w:szCs w:val="24"/>
          <w:lang w:eastAsia="zh-CN" w:bidi="hi-IN"/>
        </w:rPr>
        <w:t xml:space="preserve">Тема 10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64. Основные типы диаграмм и решаемые ими задачи: график плотности распределения; диаграммы рассеивания; гистограммы; столбиковые диаграммы; линейные диаграммы; коробчатые диаграммы; круговые диаграммы. </w:t>
      </w:r>
    </w:p>
    <w:p w:rsidR="007B2DB1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65. Понятие статистической зависимости и ее измерение с помощью критерия «хи-квадрат». Статистическая зависимость и причинно-следственная связь. </w:t>
      </w:r>
    </w:p>
    <w:p w:rsidR="003352EE" w:rsidRPr="00694EEF" w:rsidRDefault="007B2DB1" w:rsidP="00694EEF">
      <w:pPr>
        <w:widowControl w:val="0"/>
        <w:ind w:firstLine="709"/>
        <w:jc w:val="both"/>
        <w:rPr>
          <w:rFonts w:eastAsia="Arial Unicode MS"/>
          <w:sz w:val="24"/>
          <w:szCs w:val="24"/>
          <w:lang w:eastAsia="zh-CN" w:bidi="hi-IN"/>
        </w:rPr>
      </w:pPr>
      <w:r w:rsidRPr="00694EEF">
        <w:rPr>
          <w:rFonts w:eastAsia="Arial Unicode MS"/>
          <w:sz w:val="24"/>
          <w:szCs w:val="24"/>
          <w:lang w:eastAsia="zh-CN" w:bidi="hi-IN"/>
        </w:rPr>
        <w:t xml:space="preserve">66. Понятие статистической значимости. Анализ значимости различий между независимыми и зависимыми выборками. </w:t>
      </w:r>
    </w:p>
    <w:p w:rsidR="00DB7AA2" w:rsidRDefault="00DB7AA2" w:rsidP="007B2DB1">
      <w:pPr>
        <w:widowControl w:val="0"/>
        <w:spacing w:after="283"/>
        <w:ind w:firstLine="0"/>
      </w:pPr>
    </w:p>
    <w:sectPr w:rsidR="00DB7AA2" w:rsidSect="003352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A6FE6"/>
    <w:rsid w:val="00244CE5"/>
    <w:rsid w:val="00323CF4"/>
    <w:rsid w:val="003352EE"/>
    <w:rsid w:val="0035430F"/>
    <w:rsid w:val="00367B04"/>
    <w:rsid w:val="003726E0"/>
    <w:rsid w:val="004475A2"/>
    <w:rsid w:val="00475729"/>
    <w:rsid w:val="004A3EAD"/>
    <w:rsid w:val="004E5267"/>
    <w:rsid w:val="005B2EC8"/>
    <w:rsid w:val="006341DD"/>
    <w:rsid w:val="0064594E"/>
    <w:rsid w:val="00694EEF"/>
    <w:rsid w:val="006F74D2"/>
    <w:rsid w:val="007967B1"/>
    <w:rsid w:val="007B2DB1"/>
    <w:rsid w:val="007B5E9D"/>
    <w:rsid w:val="008A6FE6"/>
    <w:rsid w:val="00992C95"/>
    <w:rsid w:val="00995F27"/>
    <w:rsid w:val="00A43C3A"/>
    <w:rsid w:val="00AC62FB"/>
    <w:rsid w:val="00B460A8"/>
    <w:rsid w:val="00C0502C"/>
    <w:rsid w:val="00DB7AA2"/>
    <w:rsid w:val="00E95A60"/>
    <w:rsid w:val="00F7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velope return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E6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Heading"/>
    <w:next w:val="a0"/>
    <w:link w:val="10"/>
    <w:qFormat/>
    <w:rsid w:val="003726E0"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№1_"/>
    <w:basedOn w:val="a1"/>
    <w:link w:val="110"/>
    <w:uiPriority w:val="99"/>
    <w:locked/>
    <w:rsid w:val="008A6FE6"/>
    <w:rPr>
      <w:sz w:val="31"/>
      <w:szCs w:val="31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A6FE6"/>
    <w:pPr>
      <w:shd w:val="clear" w:color="auto" w:fill="FFFFFF"/>
      <w:spacing w:before="1740" w:after="300" w:line="643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customStyle="1" w:styleId="2">
    <w:name w:val="Заголовок №2_"/>
    <w:basedOn w:val="a1"/>
    <w:link w:val="21"/>
    <w:uiPriority w:val="99"/>
    <w:locked/>
    <w:rsid w:val="008A6FE6"/>
    <w:rPr>
      <w:sz w:val="25"/>
      <w:szCs w:val="25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8A6FE6"/>
    <w:pPr>
      <w:shd w:val="clear" w:color="auto" w:fill="FFFFFF"/>
      <w:spacing w:before="300" w:after="5040" w:line="240" w:lineRule="atLeast"/>
      <w:ind w:firstLine="0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3">
    <w:name w:val="Основной текст (3)_"/>
    <w:basedOn w:val="a1"/>
    <w:link w:val="31"/>
    <w:uiPriority w:val="99"/>
    <w:locked/>
    <w:rsid w:val="008A6FE6"/>
    <w:rPr>
      <w:spacing w:val="20"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A6FE6"/>
    <w:pPr>
      <w:shd w:val="clear" w:color="auto" w:fill="FFFFFF"/>
      <w:spacing w:before="5040" w:line="240" w:lineRule="atLeast"/>
      <w:ind w:firstLine="0"/>
      <w:jc w:val="center"/>
    </w:pPr>
    <w:rPr>
      <w:rFonts w:asciiTheme="minorHAnsi" w:eastAsiaTheme="minorHAnsi" w:hAnsiTheme="minorHAnsi" w:cstheme="minorBidi"/>
      <w:spacing w:val="20"/>
      <w:sz w:val="25"/>
      <w:szCs w:val="25"/>
      <w:lang w:eastAsia="en-US"/>
    </w:rPr>
  </w:style>
  <w:style w:type="character" w:customStyle="1" w:styleId="12">
    <w:name w:val="Заголовок №1"/>
    <w:basedOn w:val="11"/>
    <w:uiPriority w:val="99"/>
    <w:rsid w:val="008A6FE6"/>
    <w:rPr>
      <w:color w:val="424242"/>
      <w:sz w:val="31"/>
      <w:szCs w:val="31"/>
      <w:shd w:val="clear" w:color="auto" w:fill="FFFFFF"/>
    </w:rPr>
  </w:style>
  <w:style w:type="character" w:customStyle="1" w:styleId="120">
    <w:name w:val="Заголовок №12"/>
    <w:basedOn w:val="11"/>
    <w:uiPriority w:val="99"/>
    <w:rsid w:val="008A6FE6"/>
    <w:rPr>
      <w:color w:val="3C3C3C"/>
      <w:sz w:val="31"/>
      <w:szCs w:val="31"/>
      <w:shd w:val="clear" w:color="auto" w:fill="FFFFFF"/>
    </w:rPr>
  </w:style>
  <w:style w:type="character" w:customStyle="1" w:styleId="20">
    <w:name w:val="Заголовок №2"/>
    <w:basedOn w:val="2"/>
    <w:uiPriority w:val="99"/>
    <w:rsid w:val="008A6FE6"/>
    <w:rPr>
      <w:color w:val="424242"/>
      <w:sz w:val="25"/>
      <w:szCs w:val="25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8A6FE6"/>
    <w:rPr>
      <w:color w:val="424242"/>
      <w:spacing w:val="20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1"/>
    <w:link w:val="1"/>
    <w:rsid w:val="003726E0"/>
    <w:rPr>
      <w:rFonts w:ascii="Thorndale" w:eastAsia="Arial Unicode MS" w:hAnsi="Thorndale" w:cs="Lucida Sans"/>
      <w:b/>
      <w:bCs/>
      <w:sz w:val="48"/>
      <w:szCs w:val="44"/>
      <w:lang w:val="en-US" w:eastAsia="zh-CN" w:bidi="hi-IN"/>
    </w:rPr>
  </w:style>
  <w:style w:type="numbering" w:customStyle="1" w:styleId="13">
    <w:name w:val="Нет списка1"/>
    <w:next w:val="a3"/>
    <w:uiPriority w:val="99"/>
    <w:semiHidden/>
    <w:unhideWhenUsed/>
    <w:rsid w:val="003726E0"/>
  </w:style>
  <w:style w:type="character" w:customStyle="1" w:styleId="EndnoteCharacters">
    <w:name w:val="Endnote Characters"/>
    <w:qFormat/>
    <w:rsid w:val="003726E0"/>
  </w:style>
  <w:style w:type="character" w:customStyle="1" w:styleId="FootnoteCharacters">
    <w:name w:val="Footnote Characters"/>
    <w:qFormat/>
    <w:rsid w:val="003726E0"/>
  </w:style>
  <w:style w:type="character" w:customStyle="1" w:styleId="InternetLink">
    <w:name w:val="Internet Link"/>
    <w:rsid w:val="003726E0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rsid w:val="003726E0"/>
    <w:pPr>
      <w:widowControl w:val="0"/>
      <w:pBdr>
        <w:bottom w:val="double" w:sz="2" w:space="0" w:color="808080"/>
      </w:pBdr>
      <w:spacing w:after="283"/>
      <w:ind w:firstLine="0"/>
    </w:pPr>
    <w:rPr>
      <w:rFonts w:ascii="Liberation Serif" w:eastAsia="Arial Unicode MS" w:hAnsi="Liberation Serif" w:cs="Lucida Sans"/>
      <w:sz w:val="12"/>
      <w:szCs w:val="24"/>
      <w:lang w:val="en-US" w:eastAsia="zh-CN" w:bidi="hi-IN"/>
    </w:rPr>
  </w:style>
  <w:style w:type="paragraph" w:styleId="a0">
    <w:name w:val="Body Text"/>
    <w:basedOn w:val="a"/>
    <w:link w:val="a4"/>
    <w:rsid w:val="003726E0"/>
    <w:pPr>
      <w:widowControl w:val="0"/>
      <w:spacing w:after="283"/>
      <w:ind w:firstLine="0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4">
    <w:name w:val="Основной текст Знак"/>
    <w:basedOn w:val="a1"/>
    <w:link w:val="a0"/>
    <w:rsid w:val="003726E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22">
    <w:name w:val="envelope return"/>
    <w:basedOn w:val="a"/>
    <w:rsid w:val="003726E0"/>
    <w:pPr>
      <w:widowControl w:val="0"/>
      <w:ind w:firstLine="0"/>
    </w:pPr>
    <w:rPr>
      <w:rFonts w:ascii="Liberation Serif" w:eastAsia="Arial Unicode MS" w:hAnsi="Liberation Serif" w:cs="Lucida Sans"/>
      <w:i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0"/>
    <w:qFormat/>
    <w:rsid w:val="003726E0"/>
  </w:style>
  <w:style w:type="paragraph" w:styleId="a5">
    <w:name w:val="footer"/>
    <w:basedOn w:val="a"/>
    <w:link w:val="a6"/>
    <w:rsid w:val="003726E0"/>
    <w:pPr>
      <w:widowControl w:val="0"/>
      <w:suppressLineNumbers/>
      <w:tabs>
        <w:tab w:val="center" w:pos="4818"/>
        <w:tab w:val="right" w:pos="9637"/>
      </w:tabs>
      <w:ind w:firstLine="0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Нижний колонтитул Знак"/>
    <w:basedOn w:val="a1"/>
    <w:link w:val="a5"/>
    <w:rsid w:val="003726E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rsid w:val="003726E0"/>
    <w:pPr>
      <w:widowControl w:val="0"/>
      <w:suppressLineNumbers/>
      <w:tabs>
        <w:tab w:val="center" w:pos="4818"/>
        <w:tab w:val="right" w:pos="9637"/>
      </w:tabs>
      <w:ind w:firstLine="0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8">
    <w:name w:val="Верхний колонтитул Знак"/>
    <w:basedOn w:val="a1"/>
    <w:link w:val="a7"/>
    <w:rsid w:val="003726E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qFormat/>
    <w:rsid w:val="003726E0"/>
    <w:pPr>
      <w:keepNext/>
      <w:widowControl w:val="0"/>
      <w:spacing w:before="240" w:after="283"/>
      <w:ind w:firstLine="0"/>
    </w:pPr>
    <w:rPr>
      <w:rFonts w:ascii="Albany" w:eastAsia="Arial Unicode MS" w:hAnsi="Albany" w:cs="Lucida Sans"/>
      <w:szCs w:val="28"/>
      <w:lang w:val="en-US" w:eastAsia="zh-CN" w:bidi="hi-IN"/>
    </w:rPr>
  </w:style>
  <w:style w:type="paragraph" w:customStyle="1" w:styleId="Index">
    <w:name w:val="Index"/>
    <w:basedOn w:val="a"/>
    <w:qFormat/>
    <w:rsid w:val="003726E0"/>
    <w:pPr>
      <w:widowControl w:val="0"/>
      <w:suppressLineNumbers/>
      <w:ind w:firstLine="0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9">
    <w:name w:val="caption"/>
    <w:basedOn w:val="a"/>
    <w:qFormat/>
    <w:rsid w:val="003726E0"/>
    <w:pPr>
      <w:widowControl w:val="0"/>
      <w:suppressLineNumbers/>
      <w:spacing w:before="120" w:after="120"/>
      <w:ind w:firstLine="0"/>
    </w:pPr>
    <w:rPr>
      <w:rFonts w:ascii="Liberation Serif" w:eastAsia="Arial Unicode MS" w:hAnsi="Liberation Serif" w:cs="Lucida Sans"/>
      <w:i/>
      <w:iCs/>
      <w:sz w:val="24"/>
      <w:szCs w:val="24"/>
      <w:lang w:val="en-US" w:eastAsia="zh-CN" w:bidi="hi-IN"/>
    </w:rPr>
  </w:style>
  <w:style w:type="paragraph" w:styleId="aa">
    <w:name w:val="List"/>
    <w:basedOn w:val="a0"/>
    <w:rsid w:val="003726E0"/>
  </w:style>
  <w:style w:type="paragraph" w:styleId="ab">
    <w:name w:val="Balloon Text"/>
    <w:basedOn w:val="a"/>
    <w:link w:val="ac"/>
    <w:uiPriority w:val="99"/>
    <w:semiHidden/>
    <w:unhideWhenUsed/>
    <w:rsid w:val="00C050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050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648B-44C4-4CCF-A3B4-C3C9B28B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6064</Words>
  <Characters>34565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2020-07-17T10:36:00Z</dcterms:created>
  <dcterms:modified xsi:type="dcterms:W3CDTF">2020-07-20T12:09:00Z</dcterms:modified>
</cp:coreProperties>
</file>