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3B" w:rsidRPr="0052403B" w:rsidRDefault="0052403B" w:rsidP="005240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03B">
        <w:rPr>
          <w:rFonts w:ascii="Times New Roman" w:hAnsi="Times New Roman" w:cs="Times New Roman"/>
          <w:b/>
          <w:sz w:val="28"/>
          <w:szCs w:val="28"/>
        </w:rPr>
        <w:t xml:space="preserve">Информация о наличии общежитий и количество мест в общежитиях </w:t>
      </w:r>
      <w:proofErr w:type="gramStart"/>
      <w:r w:rsidRPr="0052403B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52403B">
        <w:rPr>
          <w:rFonts w:ascii="Times New Roman" w:hAnsi="Times New Roman" w:cs="Times New Roman"/>
          <w:b/>
          <w:sz w:val="28"/>
          <w:szCs w:val="28"/>
        </w:rPr>
        <w:t xml:space="preserve"> иногородних поступающих</w:t>
      </w:r>
    </w:p>
    <w:p w:rsidR="0052403B" w:rsidRDefault="0052403B" w:rsidP="0052403B">
      <w:pPr>
        <w:jc w:val="both"/>
        <w:rPr>
          <w:rFonts w:ascii="Times New Roman" w:hAnsi="Times New Roman" w:cs="Times New Roman"/>
          <w:sz w:val="28"/>
          <w:szCs w:val="28"/>
        </w:rPr>
      </w:pPr>
      <w:r w:rsidRPr="005240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На основе соглашения о сетевом взаимодействии по реализации образовательных программ </w:t>
      </w:r>
      <w:r w:rsidRPr="0052403B">
        <w:rPr>
          <w:rFonts w:ascii="Times New Roman" w:hAnsi="Times New Roman" w:cs="Times New Roman"/>
          <w:sz w:val="28"/>
          <w:szCs w:val="28"/>
        </w:rPr>
        <w:t xml:space="preserve">с </w:t>
      </w:r>
      <w:r w:rsidRPr="0052403B">
        <w:rPr>
          <w:rStyle w:val="CharacterStyle1"/>
          <w:rFonts w:ascii="Times New Roman" w:hAnsi="Times New Roman" w:cs="Times New Roman"/>
          <w:spacing w:val="-2"/>
          <w:sz w:val="28"/>
          <w:szCs w:val="28"/>
        </w:rPr>
        <w:t>Федеральным государственным</w:t>
      </w:r>
      <w:r w:rsidRPr="0052403B">
        <w:rPr>
          <w:rStyle w:val="CharacterStyle1"/>
          <w:rFonts w:ascii="Times New Roman" w:hAnsi="Times New Roman" w:cs="Times New Roman"/>
          <w:spacing w:val="-2"/>
          <w:sz w:val="28"/>
          <w:szCs w:val="28"/>
        </w:rPr>
        <w:t xml:space="preserve"> бюджетн</w:t>
      </w:r>
      <w:r w:rsidRPr="0052403B">
        <w:rPr>
          <w:rStyle w:val="CharacterStyle1"/>
          <w:rFonts w:ascii="Times New Roman" w:hAnsi="Times New Roman" w:cs="Times New Roman"/>
          <w:spacing w:val="-2"/>
          <w:sz w:val="28"/>
          <w:szCs w:val="28"/>
        </w:rPr>
        <w:t>ым образовательным</w:t>
      </w:r>
      <w:r w:rsidRPr="0052403B">
        <w:rPr>
          <w:rStyle w:val="CharacterStyle1"/>
          <w:rFonts w:ascii="Times New Roman" w:hAnsi="Times New Roman" w:cs="Times New Roman"/>
          <w:spacing w:val="-2"/>
          <w:sz w:val="28"/>
          <w:szCs w:val="28"/>
        </w:rPr>
        <w:t xml:space="preserve"> учреждение</w:t>
      </w:r>
      <w:r w:rsidRPr="0052403B">
        <w:rPr>
          <w:rStyle w:val="CharacterStyle1"/>
          <w:rFonts w:ascii="Times New Roman" w:hAnsi="Times New Roman" w:cs="Times New Roman"/>
          <w:spacing w:val="-2"/>
          <w:sz w:val="28"/>
          <w:szCs w:val="28"/>
        </w:rPr>
        <w:t>м</w:t>
      </w:r>
      <w:r w:rsidRPr="0052403B">
        <w:rPr>
          <w:rStyle w:val="CharacterStyle1"/>
          <w:rFonts w:ascii="Times New Roman" w:hAnsi="Times New Roman" w:cs="Times New Roman"/>
          <w:spacing w:val="-2"/>
          <w:sz w:val="28"/>
          <w:szCs w:val="28"/>
        </w:rPr>
        <w:t xml:space="preserve"> высшего образования «Дагестанский государственный уни</w:t>
      </w:r>
      <w:r w:rsidRPr="0052403B">
        <w:rPr>
          <w:rStyle w:val="CharacterStyle1"/>
          <w:rFonts w:ascii="Times New Roman" w:hAnsi="Times New Roman" w:cs="Times New Roman"/>
          <w:spacing w:val="-2"/>
          <w:sz w:val="28"/>
          <w:szCs w:val="28"/>
        </w:rPr>
        <w:softHyphen/>
        <w:t>верситет»</w:t>
      </w:r>
      <w:r w:rsidR="00FA00C6">
        <w:rPr>
          <w:rStyle w:val="CharacterStyle1"/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A00C6">
        <w:rPr>
          <w:rFonts w:ascii="Times New Roman" w:hAnsi="Times New Roman" w:cs="Times New Roman"/>
          <w:sz w:val="28"/>
          <w:szCs w:val="28"/>
        </w:rPr>
        <w:t xml:space="preserve">04-пф от 02.09.2020г.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2403B">
        <w:rPr>
          <w:rFonts w:ascii="Times New Roman" w:hAnsi="Times New Roman" w:cs="Times New Roman"/>
          <w:sz w:val="28"/>
          <w:szCs w:val="28"/>
        </w:rPr>
        <w:t>ля иногородних поступающих в аспирантуру</w:t>
      </w:r>
      <w:r w:rsidR="00FA00C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ДФИЦ РАН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 места в общежитии. </w:t>
      </w:r>
    </w:p>
    <w:p w:rsidR="00DA7327" w:rsidRPr="0052403B" w:rsidRDefault="0052403B" w:rsidP="0052403B">
      <w:pPr>
        <w:jc w:val="both"/>
        <w:rPr>
          <w:rFonts w:ascii="Times New Roman" w:hAnsi="Times New Roman" w:cs="Times New Roman"/>
          <w:sz w:val="28"/>
          <w:szCs w:val="28"/>
        </w:rPr>
      </w:pPr>
      <w:r w:rsidRPr="0052403B">
        <w:rPr>
          <w:rFonts w:ascii="Times New Roman" w:hAnsi="Times New Roman" w:cs="Times New Roman"/>
          <w:sz w:val="28"/>
          <w:szCs w:val="28"/>
        </w:rPr>
        <w:t>По вопросам, связанным с общежитиями, обращаться по адресу: РД, г. Махачкала, ул.</w:t>
      </w:r>
      <w:r>
        <w:rPr>
          <w:rFonts w:ascii="Times New Roman" w:hAnsi="Times New Roman" w:cs="Times New Roman"/>
          <w:sz w:val="28"/>
          <w:szCs w:val="28"/>
        </w:rPr>
        <w:t xml:space="preserve"> Гаджиева  45,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215 зав. аспирантурой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Д.К</w:t>
      </w:r>
      <w:r w:rsidRPr="0052403B">
        <w:rPr>
          <w:rFonts w:ascii="Times New Roman" w:hAnsi="Times New Roman" w:cs="Times New Roman"/>
          <w:sz w:val="28"/>
          <w:szCs w:val="28"/>
        </w:rPr>
        <w:t xml:space="preserve">. Решение о предоставлении общежития принимается на основании заявления аспиранта. Заявление подается на имя </w:t>
      </w:r>
      <w:r>
        <w:rPr>
          <w:rFonts w:ascii="Times New Roman" w:hAnsi="Times New Roman" w:cs="Times New Roman"/>
          <w:sz w:val="28"/>
          <w:szCs w:val="28"/>
        </w:rPr>
        <w:t xml:space="preserve">заведующей отделом </w:t>
      </w:r>
      <w:r w:rsidRPr="0052403B">
        <w:rPr>
          <w:rFonts w:ascii="Times New Roman" w:hAnsi="Times New Roman" w:cs="Times New Roman"/>
          <w:sz w:val="28"/>
          <w:szCs w:val="28"/>
        </w:rPr>
        <w:t xml:space="preserve">аспирантуры в срок до 15 </w:t>
      </w:r>
      <w:r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52403B">
        <w:rPr>
          <w:rFonts w:ascii="Times New Roman" w:hAnsi="Times New Roman" w:cs="Times New Roman"/>
          <w:sz w:val="28"/>
          <w:szCs w:val="28"/>
        </w:rPr>
        <w:t>текущего года (367001, РД, г. Махачкала, ул. М. Гаджиева, 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2403B">
        <w:rPr>
          <w:rFonts w:ascii="Times New Roman" w:hAnsi="Times New Roman" w:cs="Times New Roman"/>
          <w:sz w:val="28"/>
          <w:szCs w:val="28"/>
        </w:rPr>
        <w:t>, каб.</w:t>
      </w:r>
      <w:r>
        <w:rPr>
          <w:rFonts w:ascii="Times New Roman" w:hAnsi="Times New Roman" w:cs="Times New Roman"/>
          <w:sz w:val="28"/>
          <w:szCs w:val="28"/>
        </w:rPr>
        <w:t>215</w:t>
      </w:r>
      <w:r w:rsidRPr="0052403B">
        <w:rPr>
          <w:rFonts w:ascii="Times New Roman" w:hAnsi="Times New Roman" w:cs="Times New Roman"/>
          <w:sz w:val="28"/>
          <w:szCs w:val="28"/>
        </w:rPr>
        <w:t xml:space="preserve">). Заявления иногородних, поступающих на время сдачи вступительных экзаменов, рассматриваются только, если при подаче документов указана необходимость в этом. Заявления на предоставление места в общежитии рассматриваются только после решения о зачислении. Первоочередным правом пользуются дети-сироты, инвалиды детства. При заселении в общежитие необходимы: медицинская справка формы № 086, ксерокс паспорта, фотографии 3х4 (4 шт.), страховой полис. </w:t>
      </w:r>
    </w:p>
    <w:sectPr w:rsidR="00DA7327" w:rsidRPr="0052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3B"/>
    <w:rsid w:val="0044215B"/>
    <w:rsid w:val="0052403B"/>
    <w:rsid w:val="00943DD7"/>
    <w:rsid w:val="00DA7327"/>
    <w:rsid w:val="00FA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cterStyle1">
    <w:name w:val="Character Style 1"/>
    <w:rsid w:val="0052403B"/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cterStyle1">
    <w:name w:val="Character Style 1"/>
    <w:rsid w:val="0052403B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DNCRAN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Leyla</dc:creator>
  <cp:lastModifiedBy>Leyla</cp:lastModifiedBy>
  <cp:revision>2</cp:revision>
  <dcterms:created xsi:type="dcterms:W3CDTF">2020-09-14T13:25:00Z</dcterms:created>
  <dcterms:modified xsi:type="dcterms:W3CDTF">2020-09-14T13:25:00Z</dcterms:modified>
</cp:coreProperties>
</file>